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4C" w:rsidRPr="004167D4" w:rsidRDefault="0013504C" w:rsidP="002F7EB9">
      <w:pPr>
        <w:spacing w:after="0" w:line="240" w:lineRule="auto"/>
        <w:jc w:val="center"/>
        <w:rPr>
          <w:rFonts w:ascii="Times New Roman" w:hAnsi="Times New Roman"/>
          <w:b/>
          <w:color w:val="000000" w:themeColor="text1"/>
          <w:sz w:val="28"/>
          <w:szCs w:val="28"/>
          <w:lang w:val="en-US"/>
        </w:rPr>
      </w:pPr>
      <w:r w:rsidRPr="0089194A">
        <w:rPr>
          <w:rFonts w:ascii="Times New Roman" w:hAnsi="Times New Roman"/>
          <w:b/>
          <w:color w:val="000000" w:themeColor="text1"/>
          <w:sz w:val="28"/>
          <w:szCs w:val="28"/>
          <w:lang w:val="en-US"/>
        </w:rPr>
        <w:t>AGENDA</w:t>
      </w:r>
    </w:p>
    <w:p w:rsidR="0013504C" w:rsidRPr="0089194A" w:rsidRDefault="0013504C" w:rsidP="002F7EB9">
      <w:pPr>
        <w:spacing w:after="0" w:line="240" w:lineRule="auto"/>
        <w:jc w:val="center"/>
        <w:rPr>
          <w:rFonts w:ascii="Times New Roman" w:hAnsi="Times New Roman"/>
          <w:b/>
          <w:color w:val="000000" w:themeColor="text1"/>
          <w:sz w:val="28"/>
          <w:szCs w:val="28"/>
          <w:lang w:val="en-US"/>
        </w:rPr>
      </w:pPr>
      <w:proofErr w:type="gramStart"/>
      <w:r w:rsidRPr="0089194A">
        <w:rPr>
          <w:rFonts w:ascii="Times New Roman" w:hAnsi="Times New Roman"/>
          <w:b/>
          <w:color w:val="000000" w:themeColor="text1"/>
          <w:sz w:val="28"/>
          <w:szCs w:val="28"/>
          <w:lang w:val="en-US"/>
        </w:rPr>
        <w:t>of</w:t>
      </w:r>
      <w:proofErr w:type="gramEnd"/>
      <w:r w:rsidRPr="0089194A">
        <w:rPr>
          <w:rFonts w:ascii="Times New Roman" w:hAnsi="Times New Roman"/>
          <w:b/>
          <w:color w:val="000000" w:themeColor="text1"/>
          <w:sz w:val="28"/>
          <w:szCs w:val="28"/>
          <w:lang w:val="en-US"/>
        </w:rPr>
        <w:t xml:space="preserve"> the 7</w:t>
      </w:r>
      <w:r w:rsidRPr="0089194A">
        <w:rPr>
          <w:rFonts w:ascii="Times New Roman" w:hAnsi="Times New Roman"/>
          <w:b/>
          <w:color w:val="000000" w:themeColor="text1"/>
          <w:sz w:val="28"/>
          <w:szCs w:val="28"/>
          <w:vertAlign w:val="superscript"/>
          <w:lang w:val="en-US"/>
        </w:rPr>
        <w:t>th</w:t>
      </w:r>
      <w:r w:rsidRPr="0089194A">
        <w:rPr>
          <w:rFonts w:ascii="Times New Roman" w:hAnsi="Times New Roman"/>
          <w:b/>
          <w:color w:val="000000" w:themeColor="text1"/>
          <w:sz w:val="28"/>
          <w:szCs w:val="28"/>
          <w:lang w:val="en-US"/>
        </w:rPr>
        <w:t xml:space="preserve"> meeting of the Working group on standardization, metrology </w:t>
      </w:r>
    </w:p>
    <w:p w:rsidR="0013504C" w:rsidRPr="0089194A" w:rsidRDefault="0013504C" w:rsidP="002F7EB9">
      <w:pPr>
        <w:spacing w:after="0" w:line="240" w:lineRule="auto"/>
        <w:jc w:val="center"/>
        <w:rPr>
          <w:rFonts w:ascii="Times New Roman" w:hAnsi="Times New Roman"/>
          <w:b/>
          <w:color w:val="000000" w:themeColor="text1"/>
          <w:sz w:val="28"/>
          <w:szCs w:val="28"/>
          <w:lang w:val="en-US"/>
        </w:rPr>
      </w:pPr>
      <w:proofErr w:type="gramStart"/>
      <w:r w:rsidRPr="0089194A">
        <w:rPr>
          <w:rFonts w:ascii="Times New Roman" w:hAnsi="Times New Roman"/>
          <w:b/>
          <w:color w:val="000000" w:themeColor="text1"/>
          <w:sz w:val="28"/>
          <w:szCs w:val="28"/>
          <w:lang w:val="en-US"/>
        </w:rPr>
        <w:t>and</w:t>
      </w:r>
      <w:proofErr w:type="gramEnd"/>
      <w:r w:rsidRPr="0089194A">
        <w:rPr>
          <w:rFonts w:ascii="Times New Roman" w:hAnsi="Times New Roman"/>
          <w:b/>
          <w:color w:val="000000" w:themeColor="text1"/>
          <w:sz w:val="28"/>
          <w:szCs w:val="28"/>
          <w:lang w:val="en-US"/>
        </w:rPr>
        <w:t xml:space="preserve"> conformity assessment of Intergovernmental Commission on Economic, Industrial, Scientific and Technical Cooperation </w:t>
      </w:r>
    </w:p>
    <w:p w:rsidR="0013504C" w:rsidRPr="0089194A" w:rsidRDefault="0013504C" w:rsidP="002F7EB9">
      <w:pPr>
        <w:spacing w:after="0" w:line="240" w:lineRule="auto"/>
        <w:jc w:val="center"/>
        <w:rPr>
          <w:rFonts w:ascii="Times New Roman" w:hAnsi="Times New Roman"/>
          <w:b/>
          <w:color w:val="000000" w:themeColor="text1"/>
          <w:sz w:val="28"/>
          <w:szCs w:val="28"/>
          <w:lang w:val="en-US"/>
        </w:rPr>
      </w:pPr>
      <w:proofErr w:type="gramStart"/>
      <w:r w:rsidRPr="0089194A">
        <w:rPr>
          <w:rFonts w:ascii="Times New Roman" w:hAnsi="Times New Roman"/>
          <w:b/>
          <w:color w:val="000000" w:themeColor="text1"/>
          <w:sz w:val="28"/>
          <w:szCs w:val="28"/>
          <w:lang w:val="en-US"/>
        </w:rPr>
        <w:t>between</w:t>
      </w:r>
      <w:proofErr w:type="gramEnd"/>
      <w:r w:rsidRPr="0089194A">
        <w:rPr>
          <w:rFonts w:ascii="Times New Roman" w:hAnsi="Times New Roman"/>
          <w:b/>
          <w:color w:val="000000" w:themeColor="text1"/>
          <w:sz w:val="28"/>
          <w:szCs w:val="28"/>
          <w:lang w:val="en-US"/>
        </w:rPr>
        <w:t xml:space="preserve"> the Czech Republic and Russian Federation</w:t>
      </w:r>
    </w:p>
    <w:p w:rsidR="0013504C" w:rsidRPr="0089194A" w:rsidRDefault="0013504C" w:rsidP="002F7EB9">
      <w:pPr>
        <w:spacing w:after="0" w:line="240" w:lineRule="auto"/>
        <w:jc w:val="center"/>
        <w:rPr>
          <w:rFonts w:ascii="Times New Roman" w:hAnsi="Times New Roman"/>
          <w:color w:val="000000" w:themeColor="text1"/>
          <w:sz w:val="28"/>
          <w:szCs w:val="28"/>
          <w:lang w:val="en-US"/>
        </w:rPr>
      </w:pPr>
      <w:r w:rsidRPr="0089194A">
        <w:rPr>
          <w:rFonts w:ascii="Times New Roman" w:hAnsi="Times New Roman"/>
          <w:color w:val="000000" w:themeColor="text1"/>
          <w:sz w:val="28"/>
          <w:szCs w:val="28"/>
          <w:lang w:val="en-US"/>
        </w:rPr>
        <w:t>24 - 25 July, 2018, Prague (Czech Republic)</w:t>
      </w:r>
    </w:p>
    <w:p w:rsidR="0013504C" w:rsidRPr="0089194A" w:rsidRDefault="0013504C" w:rsidP="002F7EB9">
      <w:pPr>
        <w:spacing w:after="0" w:line="240" w:lineRule="auto"/>
        <w:jc w:val="center"/>
        <w:rPr>
          <w:rFonts w:ascii="Times New Roman" w:hAnsi="Times New Roman"/>
          <w:color w:val="000000" w:themeColor="text1"/>
          <w:sz w:val="28"/>
          <w:szCs w:val="28"/>
          <w:lang w:val="en-US"/>
        </w:rPr>
      </w:pPr>
    </w:p>
    <w:p w:rsidR="0013504C" w:rsidRPr="0013504C" w:rsidRDefault="0013504C" w:rsidP="002F7EB9">
      <w:pPr>
        <w:pStyle w:val="Default"/>
        <w:spacing w:after="100"/>
        <w:ind w:left="2410" w:hanging="2410"/>
        <w:jc w:val="both"/>
        <w:rPr>
          <w:color w:val="000000" w:themeColor="text1"/>
        </w:rPr>
      </w:pPr>
      <w:r w:rsidRPr="0089194A">
        <w:rPr>
          <w:color w:val="000000" w:themeColor="text1"/>
          <w:lang w:val="en-US"/>
        </w:rPr>
        <w:t xml:space="preserve">Venue: </w:t>
      </w:r>
      <w:r w:rsidRPr="0089194A">
        <w:rPr>
          <w:color w:val="000000" w:themeColor="text1"/>
          <w:lang w:val="en-US"/>
        </w:rPr>
        <w:tab/>
        <w:t>Czech Office for Standards, Metrology and Testing</w:t>
      </w:r>
      <w:r w:rsidR="00DF5FE8">
        <w:rPr>
          <w:color w:val="000000" w:themeColor="text1"/>
          <w:lang w:val="en-US"/>
        </w:rPr>
        <w:t xml:space="preserve"> (ÚNMZ)</w:t>
      </w:r>
      <w:r w:rsidRPr="0089194A">
        <w:rPr>
          <w:color w:val="000000" w:themeColor="text1"/>
          <w:lang w:val="en-US"/>
        </w:rPr>
        <w:t xml:space="preserve">, </w:t>
      </w:r>
      <w:proofErr w:type="spellStart"/>
      <w:r w:rsidRPr="0089194A">
        <w:rPr>
          <w:color w:val="000000" w:themeColor="text1"/>
          <w:lang w:val="en-US"/>
        </w:rPr>
        <w:t>Biskupský</w:t>
      </w:r>
      <w:proofErr w:type="spellEnd"/>
      <w:r w:rsidRPr="0089194A">
        <w:rPr>
          <w:color w:val="000000" w:themeColor="text1"/>
          <w:lang w:val="en-US"/>
        </w:rPr>
        <w:t xml:space="preserve"> </w:t>
      </w:r>
      <w:proofErr w:type="spellStart"/>
      <w:r w:rsidRPr="0089194A">
        <w:rPr>
          <w:color w:val="000000" w:themeColor="text1"/>
          <w:lang w:val="en-US"/>
        </w:rPr>
        <w:t>dvůr</w:t>
      </w:r>
      <w:proofErr w:type="spellEnd"/>
      <w:r w:rsidRPr="0089194A">
        <w:rPr>
          <w:color w:val="000000" w:themeColor="text1"/>
          <w:lang w:val="en-US"/>
        </w:rPr>
        <w:t xml:space="preserve"> 1148/5, “List</w:t>
      </w:r>
      <w:proofErr w:type="gramStart"/>
      <w:r w:rsidRPr="0089194A">
        <w:rPr>
          <w:color w:val="000000" w:themeColor="text1"/>
        </w:rPr>
        <w:t>“</w:t>
      </w:r>
      <w:r w:rsidR="002F7EB9">
        <w:rPr>
          <w:color w:val="000000" w:themeColor="text1"/>
        </w:rPr>
        <w:t xml:space="preserve"> </w:t>
      </w:r>
      <w:r w:rsidRPr="0089194A">
        <w:rPr>
          <w:color w:val="000000" w:themeColor="text1"/>
        </w:rPr>
        <w:t>meeting</w:t>
      </w:r>
      <w:proofErr w:type="gramEnd"/>
      <w:r w:rsidRPr="0089194A">
        <w:rPr>
          <w:color w:val="000000" w:themeColor="text1"/>
        </w:rPr>
        <w:t xml:space="preserve"> room</w:t>
      </w:r>
    </w:p>
    <w:p w:rsidR="0013504C" w:rsidRPr="0089194A" w:rsidRDefault="0013504C" w:rsidP="002F7EB9">
      <w:pPr>
        <w:spacing w:after="0" w:line="240" w:lineRule="auto"/>
        <w:ind w:left="-142" w:firstLine="142"/>
        <w:jc w:val="center"/>
        <w:rPr>
          <w:rFonts w:ascii="Times New Roman" w:hAnsi="Times New Roman"/>
          <w:b/>
          <w:color w:val="000000" w:themeColor="text1"/>
          <w:sz w:val="28"/>
          <w:szCs w:val="28"/>
          <w:lang w:val="cs-CZ"/>
        </w:rPr>
      </w:pPr>
      <w:r w:rsidRPr="0089194A">
        <w:rPr>
          <w:rFonts w:ascii="Times New Roman" w:hAnsi="Times New Roman"/>
          <w:b/>
          <w:color w:val="000000" w:themeColor="text1"/>
          <w:sz w:val="28"/>
          <w:szCs w:val="28"/>
          <w:lang w:val="cs-CZ"/>
        </w:rPr>
        <w:t>24 July 2018</w:t>
      </w:r>
    </w:p>
    <w:p w:rsidR="0013504C" w:rsidRPr="0089194A" w:rsidRDefault="0013504C" w:rsidP="002F7EB9">
      <w:pPr>
        <w:spacing w:after="0" w:line="240" w:lineRule="auto"/>
        <w:ind w:left="-142" w:firstLine="142"/>
        <w:jc w:val="center"/>
        <w:rPr>
          <w:rFonts w:ascii="Times New Roman" w:hAnsi="Times New Roman"/>
          <w:i/>
          <w:color w:val="000000" w:themeColor="text1"/>
          <w:sz w:val="28"/>
          <w:szCs w:val="28"/>
          <w:lang w:val="cs-CZ"/>
        </w:rPr>
      </w:pPr>
      <w:r w:rsidRPr="0089194A">
        <w:rPr>
          <w:rFonts w:ascii="Times New Roman" w:hAnsi="Times New Roman"/>
          <w:i/>
          <w:color w:val="000000" w:themeColor="text1"/>
          <w:sz w:val="28"/>
          <w:szCs w:val="28"/>
          <w:lang w:val="cs-CZ"/>
        </w:rPr>
        <w:t>(10:00 – 16.30)</w:t>
      </w:r>
    </w:p>
    <w:p w:rsidR="0013504C" w:rsidRPr="0013504C" w:rsidRDefault="0013504C" w:rsidP="002F7EB9">
      <w:pPr>
        <w:spacing w:after="0" w:line="240" w:lineRule="auto"/>
        <w:rPr>
          <w:rFonts w:ascii="Times New Roman" w:hAnsi="Times New Roman"/>
          <w:i/>
          <w:color w:val="000000" w:themeColor="text1"/>
          <w:sz w:val="8"/>
          <w:szCs w:val="8"/>
          <w:lang w:val="cs-CZ"/>
        </w:rPr>
      </w:pPr>
    </w:p>
    <w:tbl>
      <w:tblPr>
        <w:tblW w:w="9834" w:type="dxa"/>
        <w:jc w:val="center"/>
        <w:tblLook w:val="01E0" w:firstRow="1" w:lastRow="1" w:firstColumn="1" w:lastColumn="1" w:noHBand="0" w:noVBand="0"/>
      </w:tblPr>
      <w:tblGrid>
        <w:gridCol w:w="9834"/>
      </w:tblGrid>
      <w:tr w:rsidR="0013504C" w:rsidRPr="004A1F3D" w:rsidTr="00031182">
        <w:trPr>
          <w:trHeight w:val="790"/>
          <w:jc w:val="center"/>
        </w:trPr>
        <w:tc>
          <w:tcPr>
            <w:tcW w:w="9834" w:type="dxa"/>
          </w:tcPr>
          <w:p w:rsidR="0013504C" w:rsidRPr="0089194A" w:rsidRDefault="0013504C" w:rsidP="002F7EB9">
            <w:pPr>
              <w:pStyle w:val="Odstavecseseznamem"/>
              <w:numPr>
                <w:ilvl w:val="0"/>
                <w:numId w:val="1"/>
              </w:numPr>
              <w:spacing w:after="0" w:line="240" w:lineRule="auto"/>
              <w:ind w:hanging="686"/>
              <w:jc w:val="both"/>
              <w:rPr>
                <w:rFonts w:ascii="Times New Roman" w:eastAsia="FangSong_GB2312" w:hAnsi="Times New Roman"/>
                <w:i/>
                <w:color w:val="000000" w:themeColor="text1"/>
                <w:sz w:val="28"/>
                <w:szCs w:val="28"/>
                <w:lang w:val="en-US"/>
              </w:rPr>
            </w:pPr>
            <w:r w:rsidRPr="0089194A">
              <w:rPr>
                <w:rFonts w:ascii="Times New Roman" w:eastAsia="FangSong_GB2312" w:hAnsi="Times New Roman"/>
                <w:b/>
                <w:color w:val="000000" w:themeColor="text1"/>
                <w:sz w:val="28"/>
                <w:szCs w:val="28"/>
                <w:lang w:val="en-US"/>
              </w:rPr>
              <w:t>Welcoming address leaders</w:t>
            </w:r>
            <w:r w:rsidRPr="0089194A">
              <w:rPr>
                <w:rFonts w:ascii="Times New Roman" w:eastAsia="FangSong_GB2312" w:hAnsi="Times New Roman"/>
                <w:i/>
                <w:color w:val="000000" w:themeColor="text1"/>
                <w:sz w:val="28"/>
                <w:szCs w:val="28"/>
                <w:lang w:val="en-US"/>
              </w:rPr>
              <w:t xml:space="preserve"> of the Russian and Czech parts of the Working Group and the presentation of the delegation of the Russian and Czech parts</w:t>
            </w:r>
            <w:r w:rsidRPr="0089194A">
              <w:rPr>
                <w:rFonts w:ascii="Times New Roman" w:eastAsia="FangSong_GB2312" w:hAnsi="Times New Roman"/>
                <w:b/>
                <w:color w:val="000000" w:themeColor="text1"/>
                <w:sz w:val="28"/>
                <w:szCs w:val="28"/>
                <w:lang w:val="en-US"/>
              </w:rPr>
              <w:t xml:space="preserve"> </w:t>
            </w:r>
          </w:p>
          <w:p w:rsidR="0013504C" w:rsidRPr="0089194A" w:rsidRDefault="0013504C" w:rsidP="002F7EB9">
            <w:pPr>
              <w:pStyle w:val="Odstavecseseznamem"/>
              <w:spacing w:after="0" w:line="240" w:lineRule="auto"/>
              <w:jc w:val="both"/>
              <w:rPr>
                <w:rFonts w:ascii="Times New Roman" w:eastAsia="FangSong_GB2312" w:hAnsi="Times New Roman"/>
                <w:i/>
                <w:color w:val="000000" w:themeColor="text1"/>
                <w:sz w:val="28"/>
                <w:szCs w:val="28"/>
                <w:lang w:val="en-US"/>
              </w:rPr>
            </w:pPr>
          </w:p>
        </w:tc>
      </w:tr>
      <w:tr w:rsidR="0013504C" w:rsidRPr="004A1F3D" w:rsidTr="00031182">
        <w:trPr>
          <w:trHeight w:val="562"/>
          <w:jc w:val="center"/>
        </w:trPr>
        <w:tc>
          <w:tcPr>
            <w:tcW w:w="9834" w:type="dxa"/>
          </w:tcPr>
          <w:p w:rsidR="0013504C" w:rsidRPr="0089194A" w:rsidRDefault="0013504C" w:rsidP="00083156">
            <w:pPr>
              <w:pStyle w:val="Odstavecseseznamem"/>
              <w:numPr>
                <w:ilvl w:val="0"/>
                <w:numId w:val="1"/>
              </w:numPr>
              <w:spacing w:after="120" w:line="240" w:lineRule="auto"/>
              <w:ind w:hanging="720"/>
              <w:contextualSpacing w:val="0"/>
              <w:jc w:val="both"/>
              <w:rPr>
                <w:rFonts w:ascii="Times New Roman" w:eastAsia="FangSong_GB2312" w:hAnsi="Times New Roman"/>
                <w:b/>
                <w:color w:val="000000" w:themeColor="text1"/>
                <w:sz w:val="28"/>
                <w:szCs w:val="28"/>
                <w:lang w:val="en-US"/>
              </w:rPr>
            </w:pPr>
            <w:r w:rsidRPr="0089194A">
              <w:rPr>
                <w:rFonts w:ascii="Times New Roman" w:eastAsia="FangSong_GB2312" w:hAnsi="Times New Roman"/>
                <w:b/>
                <w:color w:val="000000" w:themeColor="text1"/>
                <w:sz w:val="28"/>
                <w:szCs w:val="28"/>
                <w:lang w:val="en-US"/>
              </w:rPr>
              <w:t>Approval and adoption of the Agenda of the 7th meeting of the Working Group</w:t>
            </w:r>
          </w:p>
        </w:tc>
      </w:tr>
      <w:tr w:rsidR="0013504C" w:rsidRPr="004A1F3D" w:rsidTr="00031182">
        <w:trPr>
          <w:trHeight w:val="887"/>
          <w:jc w:val="center"/>
        </w:trPr>
        <w:tc>
          <w:tcPr>
            <w:tcW w:w="9834" w:type="dxa"/>
          </w:tcPr>
          <w:p w:rsidR="0013504C" w:rsidRPr="00A7233A" w:rsidRDefault="0013504C" w:rsidP="002F7EB9">
            <w:pPr>
              <w:pStyle w:val="Odstavecseseznamem"/>
              <w:numPr>
                <w:ilvl w:val="0"/>
                <w:numId w:val="1"/>
              </w:numPr>
              <w:spacing w:after="0" w:line="240" w:lineRule="auto"/>
              <w:ind w:left="-436" w:firstLine="426"/>
              <w:jc w:val="both"/>
              <w:rPr>
                <w:rFonts w:ascii="Times New Roman" w:eastAsia="FangSong_GB2312" w:hAnsi="Times New Roman"/>
                <w:i/>
                <w:color w:val="000000" w:themeColor="text1"/>
                <w:sz w:val="28"/>
                <w:szCs w:val="28"/>
                <w:lang w:val="en-US" w:eastAsia="ru-RU"/>
              </w:rPr>
            </w:pPr>
            <w:r w:rsidRPr="00A7233A">
              <w:rPr>
                <w:rFonts w:ascii="Times New Roman" w:eastAsia="FangSong_GB2312" w:hAnsi="Times New Roman"/>
                <w:b/>
                <w:color w:val="000000" w:themeColor="text1"/>
                <w:sz w:val="28"/>
                <w:szCs w:val="28"/>
                <w:lang w:val="en-US" w:eastAsia="ru-RU"/>
              </w:rPr>
              <w:t xml:space="preserve">Cooperation in the field of quality infrastructure </w:t>
            </w:r>
          </w:p>
          <w:p w:rsidR="005132C5" w:rsidRPr="005132C5" w:rsidRDefault="0013504C" w:rsidP="005132C5">
            <w:pPr>
              <w:pStyle w:val="Odstavecseseznamem"/>
              <w:numPr>
                <w:ilvl w:val="0"/>
                <w:numId w:val="4"/>
              </w:numPr>
              <w:spacing w:after="0" w:line="240" w:lineRule="auto"/>
              <w:ind w:firstLine="23"/>
              <w:jc w:val="both"/>
              <w:rPr>
                <w:rFonts w:ascii="Times New Roman" w:eastAsia="FangSong_GB2312" w:hAnsi="Times New Roman"/>
                <w:i/>
                <w:color w:val="000000" w:themeColor="text1"/>
                <w:sz w:val="24"/>
                <w:szCs w:val="24"/>
                <w:lang w:val="en-US" w:eastAsia="ru-RU"/>
              </w:rPr>
            </w:pPr>
            <w:r w:rsidRPr="00DF5FE8">
              <w:rPr>
                <w:rFonts w:ascii="Times New Roman" w:eastAsia="FangSong_GB2312" w:hAnsi="Times New Roman"/>
                <w:i/>
                <w:color w:val="000000" w:themeColor="text1"/>
                <w:sz w:val="24"/>
                <w:szCs w:val="24"/>
                <w:lang w:val="en-US" w:eastAsia="ru-RU"/>
              </w:rPr>
              <w:t>Current state of the Czech and Russian systems quality infrastructure</w:t>
            </w:r>
            <w:r w:rsidR="0051561C">
              <w:rPr>
                <w:rFonts w:ascii="Times New Roman" w:eastAsia="FangSong_GB2312" w:hAnsi="Times New Roman"/>
                <w:i/>
                <w:color w:val="000000" w:themeColor="text1"/>
                <w:sz w:val="24"/>
                <w:szCs w:val="24"/>
                <w:lang w:val="en-US" w:eastAsia="ru-RU"/>
              </w:rPr>
              <w:t xml:space="preserve"> (Mr. Potemkin, Mr. </w:t>
            </w:r>
            <w:proofErr w:type="spellStart"/>
            <w:r w:rsidR="0051561C">
              <w:rPr>
                <w:rFonts w:ascii="Times New Roman" w:eastAsia="FangSong_GB2312" w:hAnsi="Times New Roman"/>
                <w:i/>
                <w:color w:val="000000" w:themeColor="text1"/>
                <w:sz w:val="24"/>
                <w:szCs w:val="24"/>
                <w:lang w:val="en-US" w:eastAsia="ru-RU"/>
              </w:rPr>
              <w:t>Budkin</w:t>
            </w:r>
            <w:proofErr w:type="spellEnd"/>
            <w:r w:rsidR="0051561C">
              <w:rPr>
                <w:rFonts w:ascii="Times New Roman" w:eastAsia="FangSong_GB2312" w:hAnsi="Times New Roman"/>
                <w:i/>
                <w:color w:val="000000" w:themeColor="text1"/>
                <w:sz w:val="24"/>
                <w:szCs w:val="24"/>
                <w:lang w:val="en-US" w:eastAsia="ru-RU"/>
              </w:rPr>
              <w:t xml:space="preserve">, Mr. </w:t>
            </w:r>
            <w:proofErr w:type="spellStart"/>
            <w:r w:rsidR="0051561C">
              <w:rPr>
                <w:rFonts w:ascii="Times New Roman" w:eastAsia="FangSong_GB2312" w:hAnsi="Times New Roman"/>
                <w:i/>
                <w:color w:val="000000" w:themeColor="text1"/>
                <w:sz w:val="24"/>
                <w:szCs w:val="24"/>
                <w:lang w:val="en-US" w:eastAsia="ru-RU"/>
              </w:rPr>
              <w:t>Veselý</w:t>
            </w:r>
            <w:proofErr w:type="spellEnd"/>
            <w:r w:rsidR="0051561C">
              <w:rPr>
                <w:rFonts w:ascii="Times New Roman" w:eastAsia="FangSong_GB2312" w:hAnsi="Times New Roman"/>
                <w:i/>
                <w:color w:val="000000" w:themeColor="text1"/>
                <w:sz w:val="24"/>
                <w:szCs w:val="24"/>
                <w:lang w:val="en-US" w:eastAsia="ru-RU"/>
              </w:rPr>
              <w:t xml:space="preserve">, Mr. </w:t>
            </w:r>
            <w:proofErr w:type="spellStart"/>
            <w:r w:rsidR="0051561C">
              <w:rPr>
                <w:rFonts w:ascii="Times New Roman" w:eastAsia="FangSong_GB2312" w:hAnsi="Times New Roman"/>
                <w:i/>
                <w:color w:val="000000" w:themeColor="text1"/>
                <w:sz w:val="24"/>
                <w:szCs w:val="24"/>
                <w:lang w:val="en-US" w:eastAsia="ru-RU"/>
              </w:rPr>
              <w:t>Malach</w:t>
            </w:r>
            <w:proofErr w:type="spellEnd"/>
            <w:r w:rsidR="0051561C">
              <w:rPr>
                <w:rFonts w:ascii="Times New Roman" w:eastAsia="FangSong_GB2312" w:hAnsi="Times New Roman"/>
                <w:i/>
                <w:color w:val="000000" w:themeColor="text1"/>
                <w:sz w:val="24"/>
                <w:szCs w:val="24"/>
                <w:lang w:val="en-US" w:eastAsia="ru-RU"/>
              </w:rPr>
              <w:t>)</w:t>
            </w:r>
          </w:p>
          <w:p w:rsidR="0013504C" w:rsidRPr="0089194A" w:rsidRDefault="0013504C" w:rsidP="00083156">
            <w:pPr>
              <w:pStyle w:val="Odstavecseseznamem"/>
              <w:numPr>
                <w:ilvl w:val="0"/>
                <w:numId w:val="4"/>
              </w:numPr>
              <w:spacing w:after="120" w:line="240" w:lineRule="auto"/>
              <w:ind w:firstLine="23"/>
              <w:contextualSpacing w:val="0"/>
              <w:jc w:val="both"/>
              <w:rPr>
                <w:rFonts w:ascii="Times New Roman" w:eastAsia="FangSong_GB2312" w:hAnsi="Times New Roman"/>
                <w:b/>
                <w:color w:val="000000" w:themeColor="text1"/>
                <w:sz w:val="28"/>
                <w:szCs w:val="28"/>
                <w:lang w:val="en-US"/>
              </w:rPr>
            </w:pPr>
            <w:r w:rsidRPr="00DF5FE8">
              <w:rPr>
                <w:rFonts w:ascii="Times New Roman" w:eastAsia="FangSong_GB2312" w:hAnsi="Times New Roman"/>
                <w:i/>
                <w:color w:val="000000" w:themeColor="text1"/>
                <w:sz w:val="24"/>
                <w:szCs w:val="24"/>
                <w:lang w:val="en-US" w:eastAsia="ru-RU"/>
              </w:rPr>
              <w:t xml:space="preserve">About aspects of </w:t>
            </w:r>
            <w:r w:rsidRPr="00DF5FE8">
              <w:rPr>
                <w:rFonts w:ascii="Times New Roman" w:hAnsi="Times New Roman"/>
                <w:color w:val="000000" w:themeColor="text1"/>
                <w:sz w:val="24"/>
                <w:szCs w:val="24"/>
                <w:lang w:val="en-US"/>
              </w:rPr>
              <w:t xml:space="preserve"> </w:t>
            </w:r>
            <w:r w:rsidRPr="00DF5FE8">
              <w:rPr>
                <w:rFonts w:ascii="Times New Roman" w:hAnsi="Times New Roman"/>
                <w:i/>
                <w:color w:val="000000" w:themeColor="text1"/>
                <w:sz w:val="24"/>
                <w:szCs w:val="24"/>
                <w:lang w:val="en-US"/>
              </w:rPr>
              <w:t>placing of Russian products on the EU market</w:t>
            </w:r>
          </w:p>
        </w:tc>
      </w:tr>
      <w:tr w:rsidR="0013504C" w:rsidRPr="004A1F3D" w:rsidTr="00031182">
        <w:trPr>
          <w:trHeight w:val="1198"/>
          <w:jc w:val="center"/>
        </w:trPr>
        <w:tc>
          <w:tcPr>
            <w:tcW w:w="9834" w:type="dxa"/>
          </w:tcPr>
          <w:p w:rsidR="0013504C" w:rsidRPr="0089194A" w:rsidRDefault="0013504C" w:rsidP="002F7EB9">
            <w:pPr>
              <w:pStyle w:val="Odstavecseseznamem"/>
              <w:numPr>
                <w:ilvl w:val="0"/>
                <w:numId w:val="1"/>
              </w:numPr>
              <w:spacing w:after="0" w:line="240" w:lineRule="auto"/>
              <w:ind w:hanging="720"/>
              <w:jc w:val="both"/>
              <w:rPr>
                <w:rFonts w:ascii="Times New Roman" w:eastAsia="FangSong_GB2312" w:hAnsi="Times New Roman"/>
                <w:b/>
                <w:color w:val="000000" w:themeColor="text1"/>
                <w:sz w:val="28"/>
                <w:szCs w:val="28"/>
                <w:lang w:val="en-US" w:eastAsia="ru-RU"/>
              </w:rPr>
            </w:pPr>
            <w:r w:rsidRPr="0089194A">
              <w:rPr>
                <w:rFonts w:ascii="Times New Roman" w:eastAsia="FangSong_GB2312" w:hAnsi="Times New Roman"/>
                <w:b/>
                <w:color w:val="000000" w:themeColor="text1"/>
                <w:sz w:val="28"/>
                <w:szCs w:val="28"/>
                <w:lang w:val="en-US" w:eastAsia="ru-RU"/>
              </w:rPr>
              <w:t xml:space="preserve">Cooperation in the field of metrology </w:t>
            </w:r>
          </w:p>
          <w:p w:rsidR="0013504C" w:rsidRPr="00083156" w:rsidRDefault="0013504C" w:rsidP="00DF5FE8">
            <w:pPr>
              <w:pStyle w:val="Odstavecseseznamem"/>
              <w:numPr>
                <w:ilvl w:val="0"/>
                <w:numId w:val="4"/>
              </w:numPr>
              <w:spacing w:after="0" w:line="240" w:lineRule="auto"/>
              <w:ind w:left="1310" w:hanging="567"/>
              <w:jc w:val="both"/>
              <w:rPr>
                <w:rFonts w:ascii="Times New Roman" w:eastAsia="FangSong_GB2312" w:hAnsi="Times New Roman"/>
                <w:color w:val="000000" w:themeColor="text1"/>
                <w:sz w:val="24"/>
                <w:szCs w:val="24"/>
                <w:lang w:val="en-US" w:eastAsia="ru-RU"/>
              </w:rPr>
            </w:pPr>
            <w:r w:rsidRPr="00083156">
              <w:rPr>
                <w:rFonts w:ascii="Times New Roman" w:eastAsia="FangSong_GB2312" w:hAnsi="Times New Roman"/>
                <w:color w:val="000000" w:themeColor="text1"/>
                <w:sz w:val="24"/>
                <w:szCs w:val="24"/>
                <w:lang w:val="en-US" w:eastAsia="ru-RU"/>
              </w:rPr>
              <w:t xml:space="preserve">Current state of the Czech and Russian metrology systems and cooperation </w:t>
            </w:r>
            <w:r w:rsidRPr="00083156">
              <w:rPr>
                <w:rFonts w:ascii="Times New Roman" w:eastAsia="FangSong_GB2312" w:hAnsi="Times New Roman"/>
                <w:color w:val="000000" w:themeColor="text1"/>
                <w:sz w:val="24"/>
                <w:szCs w:val="24"/>
                <w:lang w:val="en-US" w:eastAsia="ru-RU"/>
              </w:rPr>
              <w:br/>
              <w:t>in this field</w:t>
            </w:r>
            <w:r w:rsidR="0051561C">
              <w:rPr>
                <w:rFonts w:ascii="Times New Roman" w:eastAsia="FangSong_GB2312" w:hAnsi="Times New Roman"/>
                <w:color w:val="000000" w:themeColor="text1"/>
                <w:sz w:val="24"/>
                <w:szCs w:val="24"/>
                <w:lang w:val="en-US" w:eastAsia="ru-RU"/>
              </w:rPr>
              <w:t xml:space="preserve"> </w:t>
            </w:r>
            <w:r w:rsidR="0051561C" w:rsidRPr="0051561C">
              <w:rPr>
                <w:rFonts w:ascii="Times New Roman" w:eastAsia="FangSong_GB2312" w:hAnsi="Times New Roman"/>
                <w:i/>
                <w:color w:val="000000" w:themeColor="text1"/>
                <w:sz w:val="24"/>
                <w:szCs w:val="24"/>
                <w:lang w:val="en-US" w:eastAsia="ru-RU"/>
              </w:rPr>
              <w:t xml:space="preserve">(Mr. Potemkin, Mr. </w:t>
            </w:r>
            <w:proofErr w:type="spellStart"/>
            <w:r w:rsidR="0051561C" w:rsidRPr="0051561C">
              <w:rPr>
                <w:rFonts w:ascii="Times New Roman" w:eastAsia="FangSong_GB2312" w:hAnsi="Times New Roman"/>
                <w:i/>
                <w:color w:val="000000" w:themeColor="text1"/>
                <w:sz w:val="24"/>
                <w:szCs w:val="24"/>
                <w:lang w:val="en-US" w:eastAsia="ru-RU"/>
              </w:rPr>
              <w:t>Klenovský</w:t>
            </w:r>
            <w:proofErr w:type="spellEnd"/>
            <w:r w:rsidR="0051561C" w:rsidRPr="0051561C">
              <w:rPr>
                <w:rFonts w:ascii="Times New Roman" w:eastAsia="FangSong_GB2312" w:hAnsi="Times New Roman"/>
                <w:i/>
                <w:color w:val="000000" w:themeColor="text1"/>
                <w:sz w:val="24"/>
                <w:szCs w:val="24"/>
                <w:lang w:val="en-US" w:eastAsia="ru-RU"/>
              </w:rPr>
              <w:t>)</w:t>
            </w:r>
          </w:p>
          <w:p w:rsidR="0013504C" w:rsidRPr="0051561C" w:rsidRDefault="0013504C" w:rsidP="00083156">
            <w:pPr>
              <w:pStyle w:val="Odstavecseseznamem"/>
              <w:numPr>
                <w:ilvl w:val="0"/>
                <w:numId w:val="4"/>
              </w:numPr>
              <w:spacing w:after="0" w:line="240" w:lineRule="auto"/>
              <w:ind w:left="1310" w:hanging="567"/>
              <w:jc w:val="both"/>
              <w:rPr>
                <w:rFonts w:ascii="Times New Roman" w:eastAsia="FangSong_GB2312" w:hAnsi="Times New Roman"/>
                <w:i/>
                <w:color w:val="000000" w:themeColor="text1"/>
                <w:sz w:val="24"/>
                <w:szCs w:val="24"/>
                <w:lang w:val="en-US" w:eastAsia="ru-RU"/>
              </w:rPr>
            </w:pPr>
            <w:r w:rsidRPr="00083156">
              <w:rPr>
                <w:rFonts w:ascii="Times New Roman" w:eastAsia="FangSong_GB2312" w:hAnsi="Times New Roman"/>
                <w:color w:val="000000" w:themeColor="text1"/>
                <w:sz w:val="24"/>
                <w:szCs w:val="24"/>
                <w:lang w:val="en-US" w:eastAsia="ru-RU"/>
              </w:rPr>
              <w:t>Cooperation between FSUE «VNIIR» and the Czech Metrology Institute</w:t>
            </w:r>
            <w:r w:rsidR="0051561C">
              <w:rPr>
                <w:rFonts w:ascii="Times New Roman" w:eastAsia="FangSong_GB2312" w:hAnsi="Times New Roman"/>
                <w:color w:val="000000" w:themeColor="text1"/>
                <w:sz w:val="24"/>
                <w:szCs w:val="24"/>
                <w:lang w:val="en-US" w:eastAsia="ru-RU"/>
              </w:rPr>
              <w:t xml:space="preserve"> </w:t>
            </w:r>
            <w:r w:rsidR="0051561C" w:rsidRPr="0051561C">
              <w:rPr>
                <w:rFonts w:ascii="Times New Roman" w:eastAsia="FangSong_GB2312" w:hAnsi="Times New Roman"/>
                <w:i/>
                <w:color w:val="000000" w:themeColor="text1"/>
                <w:sz w:val="24"/>
                <w:szCs w:val="24"/>
                <w:lang w:val="en-US" w:eastAsia="ru-RU"/>
              </w:rPr>
              <w:t xml:space="preserve">(Mr. Potemkin, Mr. </w:t>
            </w:r>
            <w:proofErr w:type="spellStart"/>
            <w:r w:rsidR="0051561C" w:rsidRPr="0051561C">
              <w:rPr>
                <w:rFonts w:ascii="Times New Roman" w:eastAsia="FangSong_GB2312" w:hAnsi="Times New Roman"/>
                <w:i/>
                <w:color w:val="000000" w:themeColor="text1"/>
                <w:sz w:val="24"/>
                <w:szCs w:val="24"/>
                <w:lang w:val="en-US" w:eastAsia="ru-RU"/>
              </w:rPr>
              <w:t>Klenovský</w:t>
            </w:r>
            <w:proofErr w:type="spellEnd"/>
            <w:r w:rsidR="0051561C" w:rsidRPr="0051561C">
              <w:rPr>
                <w:rFonts w:ascii="Times New Roman" w:eastAsia="FangSong_GB2312" w:hAnsi="Times New Roman"/>
                <w:i/>
                <w:color w:val="000000" w:themeColor="text1"/>
                <w:sz w:val="24"/>
                <w:szCs w:val="24"/>
                <w:lang w:val="en-US" w:eastAsia="ru-RU"/>
              </w:rPr>
              <w:t>)</w:t>
            </w:r>
          </w:p>
          <w:p w:rsidR="0013504C" w:rsidRPr="00DF5FE8" w:rsidRDefault="0013504C" w:rsidP="00083156">
            <w:pPr>
              <w:pStyle w:val="Odstavecseseznamem"/>
              <w:spacing w:after="120" w:line="240" w:lineRule="auto"/>
              <w:ind w:left="1593" w:hanging="283"/>
              <w:contextualSpacing w:val="0"/>
              <w:jc w:val="both"/>
              <w:rPr>
                <w:rFonts w:ascii="Times New Roman" w:hAnsi="Times New Roman"/>
                <w:i/>
                <w:color w:val="000000" w:themeColor="text1"/>
                <w:sz w:val="24"/>
                <w:szCs w:val="24"/>
                <w:lang w:val="en-US"/>
              </w:rPr>
            </w:pPr>
            <w:r w:rsidRPr="00083156">
              <w:rPr>
                <w:rFonts w:ascii="Times New Roman" w:hAnsi="Times New Roman"/>
                <w:i/>
                <w:color w:val="000000" w:themeColor="text1"/>
                <w:sz w:val="24"/>
                <w:szCs w:val="24"/>
                <w:lang w:val="en-US"/>
              </w:rPr>
              <w:t>a)</w:t>
            </w:r>
            <w:r w:rsidR="00083156" w:rsidRPr="00083156">
              <w:rPr>
                <w:rFonts w:ascii="Times New Roman" w:hAnsi="Times New Roman"/>
                <w:i/>
                <w:color w:val="000000" w:themeColor="text1"/>
                <w:sz w:val="24"/>
                <w:szCs w:val="24"/>
                <w:lang w:val="en-US"/>
              </w:rPr>
              <w:t xml:space="preserve"> </w:t>
            </w:r>
            <w:r w:rsidRPr="00DF5FE8">
              <w:rPr>
                <w:rFonts w:ascii="Times New Roman" w:hAnsi="Times New Roman"/>
                <w:i/>
                <w:color w:val="000000" w:themeColor="text1"/>
                <w:sz w:val="24"/>
                <w:szCs w:val="24"/>
                <w:lang w:val="en-US"/>
              </w:rPr>
              <w:t>Program of Bilateral Comparisons of National Standards for Liquid Flow rate of the Czech Republic and the Russian Federation</w:t>
            </w:r>
          </w:p>
          <w:p w:rsidR="0013504C" w:rsidRPr="00083156" w:rsidRDefault="0013504C" w:rsidP="00083156">
            <w:pPr>
              <w:pStyle w:val="Odstavecseseznamem"/>
              <w:spacing w:after="120" w:line="240" w:lineRule="auto"/>
              <w:ind w:left="1593" w:hanging="283"/>
              <w:contextualSpacing w:val="0"/>
              <w:jc w:val="both"/>
              <w:rPr>
                <w:rFonts w:ascii="Times New Roman" w:hAnsi="Times New Roman"/>
                <w:i/>
                <w:color w:val="000000" w:themeColor="text1"/>
                <w:sz w:val="24"/>
                <w:szCs w:val="24"/>
                <w:lang w:val="en-US"/>
              </w:rPr>
            </w:pPr>
            <w:r w:rsidRPr="00083156">
              <w:rPr>
                <w:rFonts w:ascii="Times New Roman" w:hAnsi="Times New Roman"/>
                <w:i/>
                <w:color w:val="000000" w:themeColor="text1"/>
                <w:sz w:val="24"/>
                <w:szCs w:val="24"/>
                <w:lang w:val="en-US"/>
              </w:rPr>
              <w:t>b) Completion of the report on comparisons E1396, preparation and placement of the joint publication of the results of comparisons E1396 in the recognized sources of metrological information by the end of 2018;</w:t>
            </w:r>
          </w:p>
          <w:p w:rsidR="0013504C" w:rsidRPr="00083156" w:rsidRDefault="0013504C" w:rsidP="00083156">
            <w:pPr>
              <w:pStyle w:val="Odstavecseseznamem"/>
              <w:spacing w:after="120" w:line="240" w:lineRule="auto"/>
              <w:ind w:left="1593" w:hanging="283"/>
              <w:contextualSpacing w:val="0"/>
              <w:jc w:val="both"/>
              <w:rPr>
                <w:rFonts w:ascii="Times New Roman" w:hAnsi="Times New Roman"/>
                <w:i/>
                <w:color w:val="000000" w:themeColor="text1"/>
                <w:sz w:val="24"/>
                <w:szCs w:val="24"/>
                <w:lang w:val="en-US"/>
              </w:rPr>
            </w:pPr>
            <w:r w:rsidRPr="00083156">
              <w:rPr>
                <w:rFonts w:ascii="Times New Roman" w:hAnsi="Times New Roman"/>
                <w:i/>
                <w:color w:val="000000" w:themeColor="text1"/>
                <w:sz w:val="24"/>
                <w:szCs w:val="24"/>
                <w:lang w:val="en-US"/>
              </w:rPr>
              <w:t>c)</w:t>
            </w:r>
            <w:r w:rsidR="00083156">
              <w:rPr>
                <w:rFonts w:ascii="Times New Roman" w:hAnsi="Times New Roman"/>
                <w:i/>
                <w:color w:val="000000" w:themeColor="text1"/>
                <w:sz w:val="24"/>
                <w:szCs w:val="24"/>
                <w:lang w:val="en-US"/>
              </w:rPr>
              <w:t xml:space="preserve"> </w:t>
            </w:r>
            <w:r w:rsidRPr="00083156">
              <w:rPr>
                <w:rFonts w:ascii="Times New Roman" w:hAnsi="Times New Roman"/>
                <w:i/>
                <w:color w:val="000000" w:themeColor="text1"/>
                <w:sz w:val="24"/>
                <w:szCs w:val="24"/>
                <w:lang w:val="en-US"/>
              </w:rPr>
              <w:t>Continuation of work on comparisons of national liquid standards: agreeing upon the final version of the technical protocol of comparisons and experimental part of the comparisons for 2019.</w:t>
            </w:r>
          </w:p>
          <w:p w:rsidR="0013504C" w:rsidRPr="0051561C" w:rsidRDefault="0013504C" w:rsidP="00DF5FE8">
            <w:pPr>
              <w:pStyle w:val="Odstavecseseznamem"/>
              <w:numPr>
                <w:ilvl w:val="0"/>
                <w:numId w:val="4"/>
              </w:numPr>
              <w:spacing w:after="0" w:line="240" w:lineRule="auto"/>
              <w:ind w:firstLine="23"/>
              <w:jc w:val="both"/>
              <w:rPr>
                <w:rFonts w:ascii="Times New Roman" w:eastAsia="FangSong_GB2312" w:hAnsi="Times New Roman"/>
                <w:i/>
                <w:color w:val="000000" w:themeColor="text1"/>
                <w:sz w:val="24"/>
                <w:szCs w:val="24"/>
                <w:lang w:val="en-US" w:eastAsia="ru-RU"/>
              </w:rPr>
            </w:pPr>
            <w:r w:rsidRPr="00083156">
              <w:rPr>
                <w:rFonts w:ascii="Times New Roman" w:eastAsia="FangSong_GB2312" w:hAnsi="Times New Roman"/>
                <w:color w:val="000000" w:themeColor="text1"/>
                <w:sz w:val="24"/>
                <w:szCs w:val="24"/>
                <w:lang w:val="en-US" w:eastAsia="ru-RU"/>
              </w:rPr>
              <w:t>Cooperation between FSUE “UNIIM” and the Czech Metrology Institute</w:t>
            </w:r>
            <w:r w:rsidR="0051561C">
              <w:rPr>
                <w:rFonts w:ascii="Times New Roman" w:eastAsia="FangSong_GB2312" w:hAnsi="Times New Roman"/>
                <w:color w:val="000000" w:themeColor="text1"/>
                <w:sz w:val="24"/>
                <w:szCs w:val="24"/>
                <w:lang w:val="en-US" w:eastAsia="ru-RU"/>
              </w:rPr>
              <w:t xml:space="preserve"> </w:t>
            </w:r>
            <w:r w:rsidR="0051561C" w:rsidRPr="0051561C">
              <w:rPr>
                <w:rFonts w:ascii="Times New Roman" w:eastAsia="FangSong_GB2312" w:hAnsi="Times New Roman"/>
                <w:i/>
                <w:color w:val="000000" w:themeColor="text1"/>
                <w:sz w:val="24"/>
                <w:szCs w:val="24"/>
                <w:lang w:val="en-US" w:eastAsia="ru-RU"/>
              </w:rPr>
              <w:t xml:space="preserve">(Mr. </w:t>
            </w:r>
            <w:proofErr w:type="spellStart"/>
            <w:r w:rsidR="0051561C" w:rsidRPr="0051561C">
              <w:rPr>
                <w:rFonts w:ascii="Times New Roman" w:eastAsia="FangSong_GB2312" w:hAnsi="Times New Roman"/>
                <w:i/>
                <w:color w:val="000000" w:themeColor="text1"/>
                <w:sz w:val="24"/>
                <w:szCs w:val="24"/>
                <w:lang w:val="en-US" w:eastAsia="ru-RU"/>
              </w:rPr>
              <w:t>Sobina</w:t>
            </w:r>
            <w:proofErr w:type="spellEnd"/>
            <w:r w:rsidR="0051561C" w:rsidRPr="0051561C">
              <w:rPr>
                <w:rFonts w:ascii="Times New Roman" w:eastAsia="FangSong_GB2312" w:hAnsi="Times New Roman"/>
                <w:i/>
                <w:color w:val="000000" w:themeColor="text1"/>
                <w:sz w:val="24"/>
                <w:szCs w:val="24"/>
                <w:lang w:val="en-US" w:eastAsia="ru-RU"/>
              </w:rPr>
              <w:t xml:space="preserve">, Mr. </w:t>
            </w:r>
            <w:proofErr w:type="spellStart"/>
            <w:r w:rsidR="0051561C" w:rsidRPr="0051561C">
              <w:rPr>
                <w:rFonts w:ascii="Times New Roman" w:eastAsia="FangSong_GB2312" w:hAnsi="Times New Roman"/>
                <w:i/>
                <w:color w:val="000000" w:themeColor="text1"/>
                <w:sz w:val="24"/>
                <w:szCs w:val="24"/>
                <w:lang w:val="en-US" w:eastAsia="ru-RU"/>
              </w:rPr>
              <w:t>Mucha</w:t>
            </w:r>
            <w:proofErr w:type="spellEnd"/>
            <w:r w:rsidR="0051561C" w:rsidRPr="0051561C">
              <w:rPr>
                <w:rFonts w:ascii="Times New Roman" w:eastAsia="FangSong_GB2312" w:hAnsi="Times New Roman"/>
                <w:i/>
                <w:color w:val="000000" w:themeColor="text1"/>
                <w:sz w:val="24"/>
                <w:szCs w:val="24"/>
                <w:lang w:val="en-US" w:eastAsia="ru-RU"/>
              </w:rPr>
              <w:t>)</w:t>
            </w:r>
          </w:p>
          <w:p w:rsidR="0013504C" w:rsidRPr="00083156" w:rsidRDefault="0013504C" w:rsidP="00083156">
            <w:pPr>
              <w:pStyle w:val="Odstavecseseznamem"/>
              <w:spacing w:after="120" w:line="240" w:lineRule="auto"/>
              <w:ind w:left="1593" w:hanging="283"/>
              <w:contextualSpacing w:val="0"/>
              <w:jc w:val="both"/>
              <w:rPr>
                <w:rFonts w:ascii="Times New Roman" w:hAnsi="Times New Roman"/>
                <w:i/>
                <w:color w:val="000000" w:themeColor="text1"/>
                <w:sz w:val="24"/>
                <w:szCs w:val="24"/>
                <w:lang w:val="en-US"/>
              </w:rPr>
            </w:pPr>
            <w:r w:rsidRPr="00083156">
              <w:rPr>
                <w:rFonts w:ascii="Times New Roman" w:hAnsi="Times New Roman"/>
                <w:i/>
                <w:color w:val="000000" w:themeColor="text1"/>
                <w:sz w:val="24"/>
                <w:szCs w:val="24"/>
                <w:lang w:val="en-US"/>
              </w:rPr>
              <w:t xml:space="preserve">a) Organization of internships </w:t>
            </w:r>
          </w:p>
          <w:p w:rsidR="0013504C" w:rsidRPr="00DF5FE8" w:rsidRDefault="0013504C" w:rsidP="00083156">
            <w:pPr>
              <w:pStyle w:val="Odstavecseseznamem"/>
              <w:spacing w:after="120" w:line="240" w:lineRule="auto"/>
              <w:ind w:left="1593" w:hanging="283"/>
              <w:contextualSpacing w:val="0"/>
              <w:jc w:val="both"/>
              <w:rPr>
                <w:rFonts w:ascii="Times New Roman" w:hAnsi="Times New Roman"/>
                <w:i/>
                <w:color w:val="000000" w:themeColor="text1"/>
                <w:sz w:val="24"/>
                <w:szCs w:val="24"/>
                <w:lang w:val="en-US"/>
              </w:rPr>
            </w:pPr>
            <w:r w:rsidRPr="00DF5FE8">
              <w:rPr>
                <w:rFonts w:ascii="Times New Roman" w:hAnsi="Times New Roman"/>
                <w:i/>
                <w:color w:val="000000" w:themeColor="text1"/>
                <w:sz w:val="24"/>
                <w:szCs w:val="24"/>
                <w:lang w:val="en-US"/>
              </w:rPr>
              <w:t>b) Presentation a catalogue of reference materials and considering the possibility of joint development of reference materials</w:t>
            </w:r>
          </w:p>
          <w:p w:rsidR="0013504C" w:rsidRPr="00DF5FE8" w:rsidRDefault="0013504C" w:rsidP="00083156">
            <w:pPr>
              <w:pStyle w:val="Odstavecseseznamem"/>
              <w:spacing w:after="120" w:line="240" w:lineRule="auto"/>
              <w:ind w:left="1593" w:hanging="283"/>
              <w:contextualSpacing w:val="0"/>
              <w:jc w:val="both"/>
              <w:rPr>
                <w:rFonts w:ascii="Times New Roman" w:hAnsi="Times New Roman"/>
                <w:i/>
                <w:color w:val="000000" w:themeColor="text1"/>
                <w:sz w:val="24"/>
                <w:szCs w:val="24"/>
                <w:lang w:val="en-US"/>
              </w:rPr>
            </w:pPr>
            <w:r w:rsidRPr="00DF5FE8">
              <w:rPr>
                <w:rFonts w:ascii="Times New Roman" w:hAnsi="Times New Roman"/>
                <w:i/>
                <w:color w:val="000000" w:themeColor="text1"/>
                <w:sz w:val="24"/>
                <w:szCs w:val="24"/>
                <w:lang w:val="en-US"/>
              </w:rPr>
              <w:t>c) Discussion of a possibility of metrological services export</w:t>
            </w:r>
          </w:p>
          <w:p w:rsidR="0013504C" w:rsidRPr="00083156" w:rsidRDefault="0013504C" w:rsidP="00083156">
            <w:pPr>
              <w:pStyle w:val="Odstavecseseznamem"/>
              <w:numPr>
                <w:ilvl w:val="0"/>
                <w:numId w:val="4"/>
              </w:numPr>
              <w:spacing w:after="0" w:line="240" w:lineRule="auto"/>
              <w:ind w:left="1310" w:hanging="567"/>
              <w:jc w:val="both"/>
              <w:rPr>
                <w:rFonts w:ascii="Times New Roman" w:eastAsia="FangSong_GB2312" w:hAnsi="Times New Roman"/>
                <w:color w:val="000000" w:themeColor="text1"/>
                <w:sz w:val="24"/>
                <w:szCs w:val="24"/>
                <w:lang w:val="en-US" w:eastAsia="ru-RU"/>
              </w:rPr>
            </w:pPr>
            <w:r w:rsidRPr="00083156">
              <w:rPr>
                <w:rFonts w:ascii="Times New Roman" w:eastAsia="FangSong_GB2312" w:hAnsi="Times New Roman"/>
                <w:color w:val="000000" w:themeColor="text1"/>
                <w:sz w:val="24"/>
                <w:szCs w:val="24"/>
                <w:lang w:val="en-US" w:eastAsia="ru-RU"/>
              </w:rPr>
              <w:t xml:space="preserve">Cooperation between FSUE “VNIIM </w:t>
            </w:r>
            <w:proofErr w:type="spellStart"/>
            <w:r w:rsidRPr="00083156">
              <w:rPr>
                <w:rFonts w:ascii="Times New Roman" w:eastAsia="FangSong_GB2312" w:hAnsi="Times New Roman"/>
                <w:color w:val="000000" w:themeColor="text1"/>
                <w:sz w:val="24"/>
                <w:szCs w:val="24"/>
                <w:lang w:val="en-US" w:eastAsia="ru-RU"/>
              </w:rPr>
              <w:t>D.I.Mendeleeva</w:t>
            </w:r>
            <w:proofErr w:type="spellEnd"/>
            <w:r w:rsidRPr="00083156">
              <w:rPr>
                <w:rFonts w:ascii="Times New Roman" w:eastAsia="FangSong_GB2312" w:hAnsi="Times New Roman"/>
                <w:color w:val="000000" w:themeColor="text1"/>
                <w:sz w:val="24"/>
                <w:szCs w:val="24"/>
                <w:lang w:val="en-US" w:eastAsia="ru-RU"/>
              </w:rPr>
              <w:t>” and the Czech Metrology Institute</w:t>
            </w:r>
            <w:r w:rsidR="0051561C" w:rsidRPr="00F27EEC">
              <w:rPr>
                <w:rFonts w:ascii="Times New Roman" w:eastAsia="FangSong_GB2312" w:hAnsi="Times New Roman"/>
                <w:i/>
                <w:sz w:val="24"/>
                <w:szCs w:val="24"/>
                <w:lang w:val="en-US" w:eastAsia="ru-RU"/>
              </w:rPr>
              <w:t>(</w:t>
            </w:r>
            <w:proofErr w:type="spellStart"/>
            <w:r w:rsidR="0051561C" w:rsidRPr="00F27EEC">
              <w:rPr>
                <w:rFonts w:ascii="Times New Roman" w:eastAsia="FangSong_GB2312" w:hAnsi="Times New Roman"/>
                <w:i/>
                <w:sz w:val="24"/>
                <w:szCs w:val="24"/>
                <w:lang w:val="en-US" w:eastAsia="ru-RU"/>
              </w:rPr>
              <w:t>Mr.Krivtsov</w:t>
            </w:r>
            <w:proofErr w:type="spellEnd"/>
            <w:r w:rsidR="0051561C" w:rsidRPr="00F27EEC">
              <w:rPr>
                <w:rFonts w:ascii="Times New Roman" w:eastAsia="FangSong_GB2312" w:hAnsi="Times New Roman"/>
                <w:i/>
                <w:sz w:val="24"/>
                <w:szCs w:val="24"/>
                <w:lang w:val="en-US" w:eastAsia="ru-RU"/>
              </w:rPr>
              <w:t xml:space="preserve">, Mr. </w:t>
            </w:r>
            <w:proofErr w:type="spellStart"/>
            <w:r w:rsidR="0051561C" w:rsidRPr="00F27EEC">
              <w:rPr>
                <w:rFonts w:ascii="Times New Roman" w:eastAsia="FangSong_GB2312" w:hAnsi="Times New Roman"/>
                <w:i/>
                <w:sz w:val="24"/>
                <w:szCs w:val="24"/>
                <w:lang w:val="en-US" w:eastAsia="ru-RU"/>
              </w:rPr>
              <w:t>Klenovský</w:t>
            </w:r>
            <w:proofErr w:type="spellEnd"/>
            <w:r w:rsidR="0051561C" w:rsidRPr="00F27EEC">
              <w:rPr>
                <w:rFonts w:ascii="Times New Roman" w:eastAsia="FangSong_GB2312" w:hAnsi="Times New Roman"/>
                <w:i/>
                <w:sz w:val="24"/>
                <w:szCs w:val="24"/>
                <w:lang w:val="en-US" w:eastAsia="ru-RU"/>
              </w:rPr>
              <w:t>)</w:t>
            </w:r>
            <w:r w:rsidR="0051561C" w:rsidRPr="00F27EEC">
              <w:rPr>
                <w:rFonts w:ascii="Times New Roman" w:eastAsia="FangSong_GB2312" w:hAnsi="Times New Roman"/>
                <w:sz w:val="24"/>
                <w:szCs w:val="24"/>
                <w:lang w:val="en-US" w:eastAsia="ru-RU"/>
              </w:rPr>
              <w:t>:</w:t>
            </w:r>
          </w:p>
          <w:p w:rsidR="0013504C" w:rsidRPr="00DF5FE8" w:rsidRDefault="00083156" w:rsidP="00083156">
            <w:pPr>
              <w:pStyle w:val="Odstavecseseznamem"/>
              <w:spacing w:after="0" w:line="240" w:lineRule="auto"/>
              <w:ind w:left="1593" w:hanging="283"/>
              <w:jc w:val="both"/>
              <w:rPr>
                <w:rFonts w:ascii="Times New Roman" w:eastAsia="FangSong_GB2312" w:hAnsi="Times New Roman"/>
                <w:i/>
                <w:color w:val="000000" w:themeColor="text1"/>
                <w:sz w:val="24"/>
                <w:szCs w:val="24"/>
                <w:lang w:val="en-US"/>
              </w:rPr>
            </w:pPr>
            <w:r>
              <w:rPr>
                <w:rFonts w:ascii="Times New Roman" w:eastAsia="FangSong_GB2312" w:hAnsi="Times New Roman"/>
                <w:i/>
                <w:color w:val="000000" w:themeColor="text1"/>
                <w:sz w:val="24"/>
                <w:szCs w:val="24"/>
                <w:lang w:val="en-US"/>
              </w:rPr>
              <w:t>-</w:t>
            </w:r>
            <w:r w:rsidR="0013504C" w:rsidRPr="00083156">
              <w:rPr>
                <w:rFonts w:ascii="Times New Roman" w:hAnsi="Times New Roman"/>
                <w:i/>
                <w:color w:val="000000" w:themeColor="text1"/>
                <w:sz w:val="24"/>
                <w:szCs w:val="24"/>
                <w:lang w:val="en-US"/>
              </w:rPr>
              <w:t>Cooperation withi</w:t>
            </w:r>
            <w:r w:rsidR="0013504C" w:rsidRPr="00DF5FE8">
              <w:rPr>
                <w:rFonts w:ascii="Times New Roman" w:eastAsia="FangSong_GB2312" w:hAnsi="Times New Roman"/>
                <w:i/>
                <w:color w:val="000000" w:themeColor="text1"/>
                <w:sz w:val="24"/>
                <w:szCs w:val="24"/>
                <w:lang w:val="en-US"/>
              </w:rPr>
              <w:t>n international metrology organizations;</w:t>
            </w:r>
          </w:p>
          <w:p w:rsidR="0013504C" w:rsidRPr="00DF5FE8" w:rsidRDefault="00083156" w:rsidP="00083156">
            <w:pPr>
              <w:pStyle w:val="Odstavecseseznamem"/>
              <w:spacing w:after="0" w:line="240" w:lineRule="auto"/>
              <w:ind w:left="1593" w:hanging="283"/>
              <w:jc w:val="both"/>
              <w:rPr>
                <w:rFonts w:ascii="Times New Roman" w:eastAsia="FangSong_GB2312" w:hAnsi="Times New Roman"/>
                <w:i/>
                <w:color w:val="000000" w:themeColor="text1"/>
                <w:sz w:val="24"/>
                <w:szCs w:val="24"/>
                <w:lang w:val="en-US"/>
              </w:rPr>
            </w:pPr>
            <w:r>
              <w:rPr>
                <w:rFonts w:ascii="Times New Roman" w:eastAsia="FangSong_GB2312" w:hAnsi="Times New Roman"/>
                <w:i/>
                <w:color w:val="000000" w:themeColor="text1"/>
                <w:sz w:val="24"/>
                <w:szCs w:val="24"/>
                <w:lang w:val="en-US"/>
              </w:rPr>
              <w:t>-</w:t>
            </w:r>
            <w:r w:rsidR="0013504C" w:rsidRPr="00DF5FE8">
              <w:rPr>
                <w:rFonts w:ascii="Times New Roman" w:eastAsia="FangSong_GB2312" w:hAnsi="Times New Roman"/>
                <w:i/>
                <w:color w:val="000000" w:themeColor="text1"/>
                <w:sz w:val="24"/>
                <w:szCs w:val="24"/>
                <w:lang w:val="en-US"/>
              </w:rPr>
              <w:t xml:space="preserve">Cooperation under bilateral cooperation Program between FSUE “VNIIM </w:t>
            </w:r>
            <w:proofErr w:type="spellStart"/>
            <w:r w:rsidR="0013504C" w:rsidRPr="00DF5FE8">
              <w:rPr>
                <w:rFonts w:ascii="Times New Roman" w:eastAsia="FangSong_GB2312" w:hAnsi="Times New Roman"/>
                <w:i/>
                <w:color w:val="000000" w:themeColor="text1"/>
                <w:sz w:val="24"/>
                <w:szCs w:val="24"/>
                <w:lang w:val="en-US"/>
              </w:rPr>
              <w:t>D.I.Mendeleeva</w:t>
            </w:r>
            <w:proofErr w:type="spellEnd"/>
            <w:r w:rsidR="0013504C" w:rsidRPr="00DF5FE8">
              <w:rPr>
                <w:rFonts w:ascii="Times New Roman" w:eastAsia="FangSong_GB2312" w:hAnsi="Times New Roman"/>
                <w:i/>
                <w:color w:val="000000" w:themeColor="text1"/>
                <w:sz w:val="24"/>
                <w:szCs w:val="24"/>
                <w:lang w:val="en-US"/>
              </w:rPr>
              <w:t>” and the Czech Metrology Institute;</w:t>
            </w:r>
          </w:p>
          <w:p w:rsidR="0013504C" w:rsidRPr="0089194A" w:rsidRDefault="00083156" w:rsidP="00083156">
            <w:pPr>
              <w:pStyle w:val="Odstavecseseznamem"/>
              <w:spacing w:after="0" w:line="240" w:lineRule="auto"/>
              <w:ind w:left="1593" w:hanging="283"/>
              <w:jc w:val="both"/>
              <w:rPr>
                <w:rFonts w:ascii="Times New Roman" w:hAnsi="Times New Roman"/>
                <w:i/>
                <w:color w:val="000000" w:themeColor="text1"/>
                <w:sz w:val="28"/>
                <w:szCs w:val="28"/>
                <w:lang w:val="en-US"/>
              </w:rPr>
            </w:pPr>
            <w:r>
              <w:rPr>
                <w:rFonts w:ascii="Times New Roman" w:eastAsia="FangSong_GB2312" w:hAnsi="Times New Roman"/>
                <w:i/>
                <w:color w:val="000000" w:themeColor="text1"/>
                <w:sz w:val="24"/>
                <w:szCs w:val="24"/>
                <w:lang w:val="en-US"/>
              </w:rPr>
              <w:t>-</w:t>
            </w:r>
            <w:r w:rsidR="0013504C" w:rsidRPr="00DF5FE8">
              <w:rPr>
                <w:rFonts w:ascii="Times New Roman" w:eastAsia="FangSong_GB2312" w:hAnsi="Times New Roman"/>
                <w:i/>
                <w:color w:val="000000" w:themeColor="text1"/>
                <w:sz w:val="24"/>
                <w:szCs w:val="24"/>
                <w:lang w:val="en-US"/>
              </w:rPr>
              <w:t>Considering the possibility of resumption of cooperation on the following</w:t>
            </w:r>
            <w:r w:rsidR="0013504C" w:rsidRPr="0089194A">
              <w:rPr>
                <w:rFonts w:ascii="Times New Roman" w:eastAsia="FangSong_GB2312" w:hAnsi="Times New Roman"/>
                <w:i/>
                <w:color w:val="000000" w:themeColor="text1"/>
                <w:sz w:val="28"/>
                <w:szCs w:val="28"/>
                <w:lang w:val="en-US"/>
              </w:rPr>
              <w:t>:</w:t>
            </w:r>
          </w:p>
          <w:p w:rsidR="005132C5" w:rsidRPr="004A1F3D" w:rsidRDefault="0013504C" w:rsidP="005132C5">
            <w:pPr>
              <w:pStyle w:val="Odstavecseseznamem"/>
              <w:spacing w:after="0" w:line="240" w:lineRule="auto"/>
              <w:ind w:left="1735" w:hanging="283"/>
              <w:rPr>
                <w:rFonts w:ascii="Times New Roman" w:hAnsi="Times New Roman"/>
                <w:i/>
                <w:color w:val="000000" w:themeColor="text1"/>
                <w:sz w:val="24"/>
                <w:szCs w:val="24"/>
                <w:lang w:val="en-US"/>
              </w:rPr>
            </w:pPr>
            <w:r w:rsidRPr="00083156">
              <w:rPr>
                <w:rFonts w:ascii="Times New Roman" w:hAnsi="Times New Roman"/>
                <w:i/>
                <w:color w:val="000000" w:themeColor="text1"/>
                <w:sz w:val="24"/>
                <w:szCs w:val="24"/>
                <w:lang w:val="en-US"/>
              </w:rPr>
              <w:lastRenderedPageBreak/>
              <w:t>a). Bilateral comparisons in the field of pressure measurement in the range from 10³ to 10⁶ Pa;</w:t>
            </w:r>
            <w:bookmarkStart w:id="0" w:name="_GoBack"/>
            <w:bookmarkEnd w:id="0"/>
          </w:p>
          <w:p w:rsidR="0013504C" w:rsidRPr="00DF5FE8" w:rsidRDefault="0013504C" w:rsidP="005132C5">
            <w:pPr>
              <w:pStyle w:val="Odstavecseseznamem"/>
              <w:spacing w:after="0" w:line="240" w:lineRule="auto"/>
              <w:ind w:left="1452"/>
              <w:rPr>
                <w:rFonts w:ascii="Times New Roman" w:hAnsi="Times New Roman"/>
                <w:i/>
                <w:color w:val="000000" w:themeColor="text1"/>
                <w:sz w:val="24"/>
                <w:szCs w:val="24"/>
                <w:lang w:val="en"/>
              </w:rPr>
            </w:pPr>
            <w:r w:rsidRPr="00083156">
              <w:rPr>
                <w:rFonts w:ascii="Times New Roman" w:hAnsi="Times New Roman"/>
                <w:i/>
                <w:color w:val="000000" w:themeColor="text1"/>
                <w:sz w:val="24"/>
                <w:szCs w:val="24"/>
                <w:lang w:val="en-US"/>
              </w:rPr>
              <w:t>b). Measurements of the gas flow in a vacuum</w:t>
            </w:r>
            <w:proofErr w:type="gramStart"/>
            <w:r w:rsidRPr="00083156">
              <w:rPr>
                <w:rFonts w:ascii="Times New Roman" w:hAnsi="Times New Roman"/>
                <w:i/>
                <w:color w:val="000000" w:themeColor="text1"/>
                <w:sz w:val="24"/>
                <w:szCs w:val="24"/>
                <w:lang w:val="en-US"/>
              </w:rPr>
              <w:t>;</w:t>
            </w:r>
            <w:proofErr w:type="gramEnd"/>
            <w:r w:rsidRPr="00DF5FE8">
              <w:rPr>
                <w:rFonts w:ascii="Times New Roman" w:hAnsi="Times New Roman"/>
                <w:i/>
                <w:color w:val="000000" w:themeColor="text1"/>
                <w:sz w:val="24"/>
                <w:szCs w:val="24"/>
                <w:lang w:val="en"/>
              </w:rPr>
              <w:br/>
              <w:t>c). Bilateral</w:t>
            </w:r>
            <w:r w:rsidRPr="00DF5FE8">
              <w:rPr>
                <w:rFonts w:ascii="Times New Roman" w:hAnsi="Times New Roman"/>
                <w:i/>
                <w:color w:val="000000" w:themeColor="text1"/>
                <w:sz w:val="24"/>
                <w:szCs w:val="24"/>
                <w:lang w:val="en-US"/>
              </w:rPr>
              <w:t xml:space="preserve"> </w:t>
            </w:r>
            <w:r w:rsidRPr="00DF5FE8">
              <w:rPr>
                <w:rFonts w:ascii="Times New Roman" w:hAnsi="Times New Roman"/>
                <w:i/>
                <w:color w:val="000000" w:themeColor="text1"/>
                <w:sz w:val="24"/>
                <w:szCs w:val="24"/>
                <w:lang w:val="en"/>
              </w:rPr>
              <w:t xml:space="preserve">comparisons </w:t>
            </w:r>
            <w:r w:rsidRPr="00DF5FE8">
              <w:rPr>
                <w:rFonts w:ascii="Times New Roman" w:hAnsi="Times New Roman"/>
                <w:i/>
                <w:color w:val="000000" w:themeColor="text1"/>
                <w:sz w:val="24"/>
                <w:szCs w:val="24"/>
                <w:lang w:val="en-US"/>
              </w:rPr>
              <w:t>of</w:t>
            </w:r>
            <w:r w:rsidRPr="00DF5FE8">
              <w:rPr>
                <w:rFonts w:ascii="Times New Roman" w:hAnsi="Times New Roman"/>
                <w:i/>
                <w:color w:val="000000" w:themeColor="text1"/>
                <w:sz w:val="24"/>
                <w:szCs w:val="24"/>
                <w:lang w:val="en"/>
              </w:rPr>
              <w:t xml:space="preserve"> </w:t>
            </w:r>
            <w:r w:rsidRPr="00DF5FE8">
              <w:rPr>
                <w:rFonts w:ascii="Times New Roman" w:hAnsi="Times New Roman"/>
                <w:i/>
                <w:color w:val="000000" w:themeColor="text1"/>
                <w:sz w:val="24"/>
                <w:szCs w:val="24"/>
                <w:lang w:val="en-US"/>
              </w:rPr>
              <w:t xml:space="preserve">standard </w:t>
            </w:r>
            <w:r w:rsidRPr="00DF5FE8">
              <w:rPr>
                <w:rFonts w:ascii="Times New Roman" w:hAnsi="Times New Roman"/>
                <w:i/>
                <w:color w:val="000000" w:themeColor="text1"/>
                <w:sz w:val="24"/>
                <w:szCs w:val="24"/>
                <w:lang w:val="en"/>
              </w:rPr>
              <w:t>samples of saturated hydrocarbon vapors</w:t>
            </w:r>
            <w:proofErr w:type="gramStart"/>
            <w:r w:rsidRPr="00DF5FE8">
              <w:rPr>
                <w:rFonts w:ascii="Times New Roman" w:hAnsi="Times New Roman"/>
                <w:i/>
                <w:color w:val="000000" w:themeColor="text1"/>
                <w:sz w:val="24"/>
                <w:szCs w:val="24"/>
                <w:lang w:val="en"/>
              </w:rPr>
              <w:t>;</w:t>
            </w:r>
            <w:proofErr w:type="gramEnd"/>
            <w:r w:rsidRPr="00DF5FE8">
              <w:rPr>
                <w:rFonts w:ascii="Times New Roman" w:hAnsi="Times New Roman"/>
                <w:i/>
                <w:color w:val="000000" w:themeColor="text1"/>
                <w:sz w:val="24"/>
                <w:szCs w:val="24"/>
                <w:lang w:val="en"/>
              </w:rPr>
              <w:br/>
              <w:t xml:space="preserve">d). </w:t>
            </w:r>
            <w:r w:rsidRPr="00DF5FE8">
              <w:rPr>
                <w:rFonts w:ascii="Times New Roman" w:hAnsi="Times New Roman"/>
                <w:i/>
                <w:color w:val="000000" w:themeColor="text1"/>
                <w:sz w:val="24"/>
                <w:szCs w:val="24"/>
                <w:lang w:val="en-US"/>
              </w:rPr>
              <w:t>B</w:t>
            </w:r>
            <w:proofErr w:type="spellStart"/>
            <w:r w:rsidRPr="00DF5FE8">
              <w:rPr>
                <w:rFonts w:ascii="Times New Roman" w:hAnsi="Times New Roman"/>
                <w:i/>
                <w:color w:val="000000" w:themeColor="text1"/>
                <w:sz w:val="24"/>
                <w:szCs w:val="24"/>
                <w:lang w:val="en"/>
              </w:rPr>
              <w:t>ilateral</w:t>
            </w:r>
            <w:proofErr w:type="spellEnd"/>
            <w:r w:rsidRPr="00DF5FE8">
              <w:rPr>
                <w:rFonts w:ascii="Times New Roman" w:hAnsi="Times New Roman"/>
                <w:i/>
                <w:color w:val="000000" w:themeColor="text1"/>
                <w:sz w:val="24"/>
                <w:szCs w:val="24"/>
                <w:lang w:val="en"/>
              </w:rPr>
              <w:t xml:space="preserve"> comparisons of national standards for air speed unit;</w:t>
            </w:r>
          </w:p>
          <w:p w:rsidR="0013504C" w:rsidRPr="00DF5FE8" w:rsidRDefault="0013504C" w:rsidP="00083156">
            <w:pPr>
              <w:pStyle w:val="Odstavecseseznamem"/>
              <w:spacing w:after="0" w:line="240" w:lineRule="auto"/>
              <w:ind w:left="1452"/>
              <w:rPr>
                <w:rFonts w:ascii="Times New Roman" w:hAnsi="Times New Roman"/>
                <w:i/>
                <w:color w:val="000000" w:themeColor="text1"/>
                <w:sz w:val="24"/>
                <w:szCs w:val="24"/>
                <w:lang w:val="en"/>
              </w:rPr>
            </w:pPr>
            <w:r w:rsidRPr="00DF5FE8">
              <w:rPr>
                <w:rFonts w:ascii="Times New Roman" w:hAnsi="Times New Roman"/>
                <w:i/>
                <w:color w:val="000000" w:themeColor="text1"/>
                <w:sz w:val="24"/>
                <w:szCs w:val="24"/>
                <w:lang w:val="en"/>
              </w:rPr>
              <w:t>e). Bilateral comparisons of artifacts in vacuum</w:t>
            </w:r>
            <w:proofErr w:type="gramStart"/>
            <w:r w:rsidRPr="00DF5FE8">
              <w:rPr>
                <w:rFonts w:ascii="Times New Roman" w:hAnsi="Times New Roman"/>
                <w:i/>
                <w:color w:val="000000" w:themeColor="text1"/>
                <w:sz w:val="24"/>
                <w:szCs w:val="24"/>
                <w:lang w:val="en"/>
              </w:rPr>
              <w:t>;</w:t>
            </w:r>
            <w:proofErr w:type="gramEnd"/>
            <w:r w:rsidRPr="00DF5FE8">
              <w:rPr>
                <w:rFonts w:ascii="Times New Roman" w:hAnsi="Times New Roman"/>
                <w:i/>
                <w:color w:val="000000" w:themeColor="text1"/>
                <w:sz w:val="24"/>
                <w:szCs w:val="24"/>
                <w:lang w:val="en"/>
              </w:rPr>
              <w:br/>
              <w:t>f). Bilateral comparisons in the field of radiation thermometry;</w:t>
            </w:r>
          </w:p>
          <w:p w:rsidR="0013504C" w:rsidRPr="00DF5FE8" w:rsidRDefault="0013504C" w:rsidP="00083156">
            <w:pPr>
              <w:pStyle w:val="Odstavecseseznamem"/>
              <w:spacing w:after="0" w:line="240" w:lineRule="auto"/>
              <w:ind w:left="1735" w:hanging="283"/>
              <w:jc w:val="both"/>
              <w:rPr>
                <w:rFonts w:ascii="Times New Roman" w:hAnsi="Times New Roman"/>
                <w:i/>
                <w:color w:val="000000" w:themeColor="text1"/>
                <w:sz w:val="24"/>
                <w:szCs w:val="24"/>
                <w:lang w:val="en"/>
              </w:rPr>
            </w:pPr>
            <w:r w:rsidRPr="00DF5FE8">
              <w:rPr>
                <w:rFonts w:ascii="Times New Roman" w:hAnsi="Times New Roman"/>
                <w:i/>
                <w:color w:val="000000" w:themeColor="text1"/>
                <w:sz w:val="24"/>
                <w:szCs w:val="24"/>
                <w:lang w:val="en"/>
              </w:rPr>
              <w:t>g) Comparisons of the calibration rates of the ionization chambers for medical radionuclides;</w:t>
            </w:r>
          </w:p>
          <w:p w:rsidR="0013504C" w:rsidRPr="00DF5FE8" w:rsidRDefault="0013504C" w:rsidP="00083156">
            <w:pPr>
              <w:pStyle w:val="Odstavecseseznamem"/>
              <w:spacing w:after="120" w:line="240" w:lineRule="auto"/>
              <w:ind w:left="1736" w:hanging="284"/>
              <w:contextualSpacing w:val="0"/>
              <w:jc w:val="both"/>
              <w:rPr>
                <w:rFonts w:ascii="Times New Roman" w:hAnsi="Times New Roman"/>
                <w:i/>
                <w:color w:val="000000" w:themeColor="text1"/>
                <w:sz w:val="24"/>
                <w:szCs w:val="24"/>
                <w:lang w:val="en-US"/>
              </w:rPr>
            </w:pPr>
            <w:r w:rsidRPr="00DF5FE8">
              <w:rPr>
                <w:rFonts w:ascii="Times New Roman" w:hAnsi="Times New Roman"/>
                <w:i/>
                <w:color w:val="000000" w:themeColor="text1"/>
                <w:sz w:val="24"/>
                <w:szCs w:val="24"/>
                <w:lang w:val="en"/>
              </w:rPr>
              <w:t>h).</w:t>
            </w:r>
            <w:r w:rsidRPr="00DF5FE8">
              <w:rPr>
                <w:rFonts w:ascii="Times New Roman" w:hAnsi="Times New Roman"/>
                <w:i/>
                <w:color w:val="000000" w:themeColor="text1"/>
                <w:sz w:val="24"/>
                <w:szCs w:val="24"/>
                <w:lang w:val="en-US"/>
              </w:rPr>
              <w:t xml:space="preserve">Providing of the Czech Metrology Institute with </w:t>
            </w:r>
            <w:r w:rsidRPr="00DF5FE8">
              <w:rPr>
                <w:rFonts w:ascii="Times New Roman" w:hAnsi="Times New Roman"/>
                <w:i/>
                <w:color w:val="000000" w:themeColor="text1"/>
                <w:sz w:val="24"/>
                <w:szCs w:val="24"/>
                <w:lang w:val="en"/>
              </w:rPr>
              <w:t xml:space="preserve">measurement standard for flat angle developed in </w:t>
            </w:r>
            <w:r w:rsidRPr="00DF5FE8">
              <w:rPr>
                <w:rFonts w:ascii="Times New Roman" w:eastAsia="FangSong_GB2312" w:hAnsi="Times New Roman"/>
                <w:i/>
                <w:color w:val="000000" w:themeColor="text1"/>
                <w:sz w:val="24"/>
                <w:szCs w:val="24"/>
                <w:lang w:val="en-US"/>
              </w:rPr>
              <w:t xml:space="preserve">FSUE “VNIIM </w:t>
            </w:r>
            <w:proofErr w:type="spellStart"/>
            <w:r w:rsidRPr="00DF5FE8">
              <w:rPr>
                <w:rFonts w:ascii="Times New Roman" w:eastAsia="FangSong_GB2312" w:hAnsi="Times New Roman"/>
                <w:i/>
                <w:color w:val="000000" w:themeColor="text1"/>
                <w:sz w:val="24"/>
                <w:szCs w:val="24"/>
                <w:lang w:val="en-US"/>
              </w:rPr>
              <w:t>D.I.Mendeleeva</w:t>
            </w:r>
            <w:proofErr w:type="spellEnd"/>
            <w:r w:rsidRPr="00DF5FE8">
              <w:rPr>
                <w:rFonts w:ascii="Times New Roman" w:hAnsi="Times New Roman"/>
                <w:i/>
                <w:color w:val="000000" w:themeColor="text1"/>
                <w:sz w:val="24"/>
                <w:szCs w:val="24"/>
                <w:lang w:val="en-US"/>
              </w:rPr>
              <w:t>».</w:t>
            </w:r>
          </w:p>
          <w:p w:rsidR="0013504C" w:rsidRPr="00DF5FE8" w:rsidRDefault="0013504C" w:rsidP="00DF5FE8">
            <w:pPr>
              <w:pStyle w:val="Odstavecseseznamem"/>
              <w:numPr>
                <w:ilvl w:val="0"/>
                <w:numId w:val="4"/>
              </w:numPr>
              <w:spacing w:after="0" w:line="240" w:lineRule="auto"/>
              <w:ind w:firstLine="23"/>
              <w:jc w:val="both"/>
              <w:rPr>
                <w:rFonts w:ascii="Times New Roman" w:eastAsia="FangSong_GB2312" w:hAnsi="Times New Roman"/>
                <w:color w:val="000000" w:themeColor="text1"/>
                <w:sz w:val="24"/>
                <w:szCs w:val="24"/>
                <w:lang w:val="en-US" w:eastAsia="ru-RU"/>
              </w:rPr>
            </w:pPr>
            <w:r w:rsidRPr="00DF5FE8">
              <w:rPr>
                <w:rFonts w:ascii="Times New Roman" w:eastAsia="FangSong_GB2312" w:hAnsi="Times New Roman"/>
                <w:color w:val="000000" w:themeColor="text1"/>
                <w:sz w:val="24"/>
                <w:szCs w:val="24"/>
                <w:lang w:val="en-US" w:eastAsia="ru-RU"/>
              </w:rPr>
              <w:t>Cooperation between FSUE «VNIIFTRI» the Czech Metrology Institute</w:t>
            </w:r>
            <w:r w:rsidR="0051561C">
              <w:rPr>
                <w:rFonts w:ascii="Times New Roman" w:eastAsia="FangSong_GB2312" w:hAnsi="Times New Roman"/>
                <w:color w:val="000000" w:themeColor="text1"/>
                <w:sz w:val="24"/>
                <w:szCs w:val="24"/>
                <w:lang w:val="en-US" w:eastAsia="ru-RU"/>
              </w:rPr>
              <w:t xml:space="preserve"> </w:t>
            </w:r>
            <w:r w:rsidR="0051561C" w:rsidRPr="00F27EEC">
              <w:rPr>
                <w:rFonts w:ascii="Times New Roman" w:eastAsia="FangSong_GB2312" w:hAnsi="Times New Roman"/>
                <w:i/>
                <w:sz w:val="24"/>
                <w:szCs w:val="24"/>
                <w:lang w:val="en-US" w:eastAsia="ru-RU"/>
              </w:rPr>
              <w:t>(</w:t>
            </w:r>
            <w:proofErr w:type="spellStart"/>
            <w:r w:rsidR="0051561C" w:rsidRPr="00F27EEC">
              <w:rPr>
                <w:rFonts w:ascii="Times New Roman" w:eastAsia="FangSong_GB2312" w:hAnsi="Times New Roman"/>
                <w:i/>
                <w:sz w:val="24"/>
                <w:szCs w:val="24"/>
                <w:lang w:val="en-US" w:eastAsia="ru-RU"/>
              </w:rPr>
              <w:t>Mr.Schipunov</w:t>
            </w:r>
            <w:proofErr w:type="spellEnd"/>
            <w:r w:rsidR="0051561C" w:rsidRPr="00F27EEC">
              <w:rPr>
                <w:rFonts w:ascii="Times New Roman" w:eastAsia="FangSong_GB2312" w:hAnsi="Times New Roman"/>
                <w:i/>
                <w:sz w:val="24"/>
                <w:szCs w:val="24"/>
                <w:lang w:val="en-US" w:eastAsia="ru-RU"/>
              </w:rPr>
              <w:t xml:space="preserve">, Mr. </w:t>
            </w:r>
            <w:proofErr w:type="spellStart"/>
            <w:r w:rsidR="0051561C" w:rsidRPr="00F27EEC">
              <w:rPr>
                <w:rFonts w:ascii="Times New Roman" w:eastAsia="FangSong_GB2312" w:hAnsi="Times New Roman"/>
                <w:i/>
                <w:sz w:val="24"/>
                <w:szCs w:val="24"/>
                <w:lang w:val="en-US" w:eastAsia="ru-RU"/>
              </w:rPr>
              <w:t>Mucha</w:t>
            </w:r>
            <w:proofErr w:type="spellEnd"/>
            <w:r w:rsidR="0051561C" w:rsidRPr="00F27EEC">
              <w:rPr>
                <w:rFonts w:ascii="Times New Roman" w:eastAsia="FangSong_GB2312" w:hAnsi="Times New Roman"/>
                <w:i/>
                <w:sz w:val="24"/>
                <w:szCs w:val="24"/>
                <w:lang w:val="en-US" w:eastAsia="ru-RU"/>
              </w:rPr>
              <w:t>)</w:t>
            </w:r>
          </w:p>
          <w:p w:rsidR="0013504C" w:rsidRPr="00DF5FE8" w:rsidRDefault="0013504C" w:rsidP="00083156">
            <w:pPr>
              <w:pStyle w:val="Odstavecseseznamem"/>
              <w:spacing w:after="120" w:line="240" w:lineRule="auto"/>
              <w:ind w:left="1736" w:hanging="284"/>
              <w:contextualSpacing w:val="0"/>
              <w:jc w:val="both"/>
              <w:rPr>
                <w:rFonts w:ascii="Times New Roman" w:eastAsia="FangSong_GB2312" w:hAnsi="Times New Roman"/>
                <w:i/>
                <w:color w:val="000000" w:themeColor="text1"/>
                <w:sz w:val="24"/>
                <w:szCs w:val="24"/>
                <w:lang w:val="en-US" w:eastAsia="ru-RU"/>
              </w:rPr>
            </w:pPr>
            <w:r w:rsidRPr="00DF5FE8">
              <w:rPr>
                <w:rFonts w:ascii="Times New Roman" w:eastAsia="FangSong_GB2312" w:hAnsi="Times New Roman"/>
                <w:i/>
                <w:color w:val="000000" w:themeColor="text1"/>
                <w:sz w:val="24"/>
                <w:szCs w:val="24"/>
                <w:lang w:val="en-US" w:eastAsia="ru-RU"/>
              </w:rPr>
              <w:t>a).Physical and chemical measurements in terms of pH measurements, inorganic components in liquids and the parameters of aerosols, suspensions and powdery materials in gas and liquid</w:t>
            </w:r>
          </w:p>
          <w:p w:rsidR="0013504C" w:rsidRPr="00E272D7" w:rsidRDefault="0013504C" w:rsidP="002F7EB9">
            <w:pPr>
              <w:pStyle w:val="Odstavecseseznamem"/>
              <w:numPr>
                <w:ilvl w:val="0"/>
                <w:numId w:val="1"/>
              </w:numPr>
              <w:spacing w:after="0" w:line="240" w:lineRule="auto"/>
              <w:ind w:hanging="720"/>
              <w:jc w:val="both"/>
              <w:rPr>
                <w:rFonts w:ascii="Times New Roman" w:eastAsia="FangSong_GB2312" w:hAnsi="Times New Roman"/>
                <w:b/>
                <w:color w:val="000000" w:themeColor="text1"/>
                <w:sz w:val="28"/>
                <w:szCs w:val="28"/>
                <w:lang w:val="en-US"/>
              </w:rPr>
            </w:pPr>
            <w:r w:rsidRPr="00E272D7">
              <w:rPr>
                <w:rFonts w:ascii="Times New Roman" w:eastAsia="FangSong_GB2312" w:hAnsi="Times New Roman"/>
                <w:b/>
                <w:color w:val="000000" w:themeColor="text1"/>
                <w:sz w:val="28"/>
                <w:szCs w:val="28"/>
                <w:lang w:val="en-US"/>
              </w:rPr>
              <w:t>Cooperation with Russian Export Center</w:t>
            </w:r>
            <w:r w:rsidR="0051561C">
              <w:rPr>
                <w:rFonts w:ascii="Times New Roman" w:eastAsia="FangSong_GB2312" w:hAnsi="Times New Roman"/>
                <w:b/>
                <w:color w:val="000000" w:themeColor="text1"/>
                <w:sz w:val="28"/>
                <w:szCs w:val="28"/>
                <w:lang w:val="en-US"/>
              </w:rPr>
              <w:t xml:space="preserve"> </w:t>
            </w:r>
            <w:r w:rsidR="0051561C" w:rsidRPr="00F27EEC">
              <w:rPr>
                <w:rFonts w:ascii="Times New Roman" w:eastAsia="FangSong_GB2312" w:hAnsi="Times New Roman"/>
                <w:i/>
                <w:sz w:val="24"/>
                <w:szCs w:val="24"/>
                <w:lang w:val="en-US"/>
              </w:rPr>
              <w:t>(</w:t>
            </w:r>
            <w:proofErr w:type="spellStart"/>
            <w:r w:rsidR="0051561C" w:rsidRPr="00F27EEC">
              <w:rPr>
                <w:rFonts w:ascii="Times New Roman" w:eastAsia="FangSong_GB2312" w:hAnsi="Times New Roman"/>
                <w:i/>
                <w:sz w:val="24"/>
                <w:szCs w:val="24"/>
                <w:lang w:val="en-US"/>
              </w:rPr>
              <w:t>Mr.Korablev</w:t>
            </w:r>
            <w:proofErr w:type="spellEnd"/>
            <w:r w:rsidR="0051561C" w:rsidRPr="00F27EEC">
              <w:rPr>
                <w:rFonts w:ascii="Times New Roman" w:eastAsia="FangSong_GB2312" w:hAnsi="Times New Roman"/>
                <w:i/>
                <w:sz w:val="24"/>
                <w:szCs w:val="24"/>
                <w:lang w:val="en-US"/>
              </w:rPr>
              <w:t xml:space="preserve">. Ms. </w:t>
            </w:r>
            <w:proofErr w:type="spellStart"/>
            <w:r w:rsidR="0051561C" w:rsidRPr="00F27EEC">
              <w:rPr>
                <w:rFonts w:ascii="Times New Roman" w:eastAsia="FangSong_GB2312" w:hAnsi="Times New Roman"/>
                <w:i/>
                <w:sz w:val="24"/>
                <w:szCs w:val="24"/>
                <w:lang w:val="en-US"/>
              </w:rPr>
              <w:t>Lichtenbergová</w:t>
            </w:r>
            <w:proofErr w:type="spellEnd"/>
            <w:r w:rsidR="0051561C" w:rsidRPr="00F27EEC">
              <w:rPr>
                <w:rFonts w:ascii="Times New Roman" w:eastAsia="FangSong_GB2312" w:hAnsi="Times New Roman"/>
                <w:i/>
                <w:sz w:val="24"/>
                <w:szCs w:val="24"/>
                <w:lang w:val="en-US"/>
              </w:rPr>
              <w:t>)</w:t>
            </w:r>
          </w:p>
          <w:p w:rsidR="0013504C" w:rsidRDefault="0013504C" w:rsidP="002F7EB9">
            <w:pPr>
              <w:pStyle w:val="Odstavecseseznamem"/>
              <w:spacing w:after="0" w:line="240" w:lineRule="auto"/>
              <w:ind w:left="1168"/>
              <w:jc w:val="both"/>
              <w:rPr>
                <w:rFonts w:ascii="Times New Roman" w:eastAsia="FangSong_GB2312" w:hAnsi="Times New Roman"/>
                <w:i/>
                <w:color w:val="000000" w:themeColor="text1"/>
                <w:sz w:val="28"/>
                <w:szCs w:val="28"/>
                <w:lang w:val="en-US" w:eastAsia="ru-RU"/>
              </w:rPr>
            </w:pPr>
            <w:r w:rsidRPr="00083156">
              <w:rPr>
                <w:rFonts w:ascii="Times New Roman" w:eastAsia="FangSong_GB2312" w:hAnsi="Times New Roman"/>
                <w:i/>
                <w:color w:val="000000" w:themeColor="text1"/>
                <w:sz w:val="24"/>
                <w:szCs w:val="24"/>
                <w:lang w:val="en-US" w:eastAsia="ru-RU"/>
              </w:rPr>
              <w:t>Considering the possibility of signing of an Agreement of Understanding between Russian Export Center and accredited organization from the Czech Republic</w:t>
            </w:r>
            <w:r>
              <w:rPr>
                <w:rFonts w:ascii="Times New Roman" w:eastAsia="FangSong_GB2312" w:hAnsi="Times New Roman"/>
                <w:i/>
                <w:color w:val="000000" w:themeColor="text1"/>
                <w:sz w:val="28"/>
                <w:szCs w:val="28"/>
                <w:lang w:val="en-US" w:eastAsia="ru-RU"/>
              </w:rPr>
              <w:t>.</w:t>
            </w:r>
          </w:p>
          <w:p w:rsidR="002F7EB9" w:rsidRPr="0089194A" w:rsidRDefault="002F7EB9" w:rsidP="002F7EB9">
            <w:pPr>
              <w:pStyle w:val="Odstavecseseznamem"/>
              <w:spacing w:after="0" w:line="240" w:lineRule="auto"/>
              <w:ind w:left="1168"/>
              <w:jc w:val="both"/>
              <w:rPr>
                <w:rFonts w:ascii="Times New Roman" w:hAnsi="Times New Roman"/>
                <w:color w:val="000000" w:themeColor="text1"/>
                <w:sz w:val="28"/>
                <w:szCs w:val="28"/>
                <w:lang w:val="en-US"/>
              </w:rPr>
            </w:pPr>
          </w:p>
        </w:tc>
      </w:tr>
      <w:tr w:rsidR="002F7EB9" w:rsidRPr="004A1F3D" w:rsidTr="00B84083">
        <w:trPr>
          <w:trHeight w:val="398"/>
          <w:jc w:val="center"/>
        </w:trPr>
        <w:tc>
          <w:tcPr>
            <w:tcW w:w="9834" w:type="dxa"/>
          </w:tcPr>
          <w:p w:rsidR="002F7EB9" w:rsidRPr="0089194A" w:rsidRDefault="002F7EB9" w:rsidP="002F7EB9">
            <w:pPr>
              <w:pStyle w:val="Odstavecseseznamem"/>
              <w:numPr>
                <w:ilvl w:val="0"/>
                <w:numId w:val="1"/>
              </w:numPr>
              <w:spacing w:after="0" w:line="240" w:lineRule="auto"/>
              <w:ind w:hanging="720"/>
              <w:jc w:val="both"/>
              <w:rPr>
                <w:rFonts w:ascii="Times New Roman" w:eastAsia="FangSong_GB2312" w:hAnsi="Times New Roman"/>
                <w:b/>
                <w:color w:val="000000" w:themeColor="text1"/>
                <w:sz w:val="28"/>
                <w:szCs w:val="28"/>
                <w:lang w:val="en-US" w:eastAsia="ru-RU"/>
              </w:rPr>
            </w:pPr>
            <w:r w:rsidRPr="002F7EB9">
              <w:rPr>
                <w:rFonts w:ascii="Times New Roman" w:eastAsia="FangSong_GB2312" w:hAnsi="Times New Roman"/>
                <w:b/>
                <w:color w:val="000000" w:themeColor="text1"/>
                <w:sz w:val="28"/>
                <w:szCs w:val="28"/>
                <w:lang w:val="en-US" w:eastAsia="ru-RU"/>
              </w:rPr>
              <w:lastRenderedPageBreak/>
              <w:t>Final discussions, outcomes and conclusions of the meeting</w:t>
            </w:r>
          </w:p>
          <w:p w:rsidR="002F7EB9" w:rsidRPr="0089194A" w:rsidRDefault="002F7EB9" w:rsidP="002F7EB9">
            <w:pPr>
              <w:pStyle w:val="Odstavecseseznamem"/>
              <w:numPr>
                <w:ilvl w:val="0"/>
                <w:numId w:val="1"/>
              </w:numPr>
              <w:spacing w:after="0" w:line="240" w:lineRule="auto"/>
              <w:ind w:hanging="720"/>
              <w:jc w:val="both"/>
              <w:rPr>
                <w:rFonts w:ascii="Times New Roman" w:eastAsia="FangSong_GB2312" w:hAnsi="Times New Roman"/>
                <w:b/>
                <w:color w:val="000000" w:themeColor="text1"/>
                <w:sz w:val="28"/>
                <w:szCs w:val="28"/>
                <w:lang w:val="en-US" w:eastAsia="ru-RU"/>
              </w:rPr>
            </w:pPr>
            <w:r w:rsidRPr="0089194A">
              <w:rPr>
                <w:rFonts w:ascii="Times New Roman" w:eastAsia="FangSong_GB2312" w:hAnsi="Times New Roman"/>
                <w:b/>
                <w:color w:val="000000" w:themeColor="text1"/>
                <w:sz w:val="28"/>
                <w:szCs w:val="28"/>
                <w:lang w:val="en-US" w:eastAsia="ru-RU"/>
              </w:rPr>
              <w:t xml:space="preserve">Drawing up and approval of the minutes of the meeting </w:t>
            </w:r>
          </w:p>
        </w:tc>
      </w:tr>
      <w:tr w:rsidR="002F7EB9" w:rsidRPr="004A1F3D" w:rsidTr="00B84083">
        <w:trPr>
          <w:trHeight w:val="388"/>
          <w:jc w:val="center"/>
        </w:trPr>
        <w:tc>
          <w:tcPr>
            <w:tcW w:w="9834" w:type="dxa"/>
          </w:tcPr>
          <w:p w:rsidR="002F7EB9" w:rsidRPr="002F7EB9" w:rsidRDefault="002F7EB9" w:rsidP="002F7EB9">
            <w:pPr>
              <w:pStyle w:val="Odstavecseseznamem"/>
              <w:numPr>
                <w:ilvl w:val="0"/>
                <w:numId w:val="1"/>
              </w:numPr>
              <w:spacing w:after="0" w:line="240" w:lineRule="auto"/>
              <w:ind w:hanging="720"/>
              <w:jc w:val="both"/>
              <w:rPr>
                <w:rFonts w:ascii="Times New Roman" w:eastAsia="FangSong_GB2312" w:hAnsi="Times New Roman"/>
                <w:b/>
                <w:color w:val="000000" w:themeColor="text1"/>
                <w:sz w:val="28"/>
                <w:szCs w:val="28"/>
                <w:lang w:val="en-US" w:eastAsia="ru-RU"/>
              </w:rPr>
            </w:pPr>
            <w:r w:rsidRPr="002F7EB9">
              <w:rPr>
                <w:rFonts w:ascii="Times New Roman" w:eastAsia="FangSong_GB2312" w:hAnsi="Times New Roman"/>
                <w:b/>
                <w:color w:val="000000" w:themeColor="text1"/>
                <w:sz w:val="28"/>
                <w:szCs w:val="28"/>
                <w:lang w:val="en-US" w:eastAsia="ru-RU"/>
              </w:rPr>
              <w:t>Time and venue of the 8th meeting of the Working group</w:t>
            </w:r>
          </w:p>
        </w:tc>
      </w:tr>
      <w:tr w:rsidR="002F7EB9" w:rsidRPr="004A1F3D" w:rsidTr="00B84083">
        <w:trPr>
          <w:trHeight w:val="413"/>
          <w:jc w:val="center"/>
        </w:trPr>
        <w:tc>
          <w:tcPr>
            <w:tcW w:w="9834" w:type="dxa"/>
          </w:tcPr>
          <w:p w:rsidR="002F7EB9" w:rsidRPr="002F7EB9" w:rsidRDefault="002F7EB9" w:rsidP="002F7EB9">
            <w:pPr>
              <w:pStyle w:val="Odstavecseseznamem"/>
              <w:numPr>
                <w:ilvl w:val="0"/>
                <w:numId w:val="1"/>
              </w:numPr>
              <w:spacing w:after="0" w:line="240" w:lineRule="auto"/>
              <w:ind w:hanging="720"/>
              <w:jc w:val="both"/>
              <w:rPr>
                <w:rFonts w:ascii="Times New Roman" w:eastAsia="FangSong_GB2312" w:hAnsi="Times New Roman"/>
                <w:b/>
                <w:color w:val="000000" w:themeColor="text1"/>
                <w:sz w:val="28"/>
                <w:szCs w:val="28"/>
                <w:lang w:val="en-US" w:eastAsia="ru-RU"/>
              </w:rPr>
            </w:pPr>
            <w:r w:rsidRPr="002F7EB9">
              <w:rPr>
                <w:rFonts w:ascii="Times New Roman" w:eastAsia="FangSong_GB2312" w:hAnsi="Times New Roman"/>
                <w:b/>
                <w:color w:val="000000" w:themeColor="text1"/>
                <w:sz w:val="28"/>
                <w:szCs w:val="28"/>
                <w:lang w:val="en-US" w:eastAsia="ru-RU"/>
              </w:rPr>
              <w:t>Minutes signing of the 7th meeting of the Working group</w:t>
            </w:r>
          </w:p>
        </w:tc>
      </w:tr>
    </w:tbl>
    <w:p w:rsidR="002F7EB9" w:rsidRDefault="002F7EB9" w:rsidP="002F7EB9">
      <w:pPr>
        <w:spacing w:after="160" w:line="240" w:lineRule="auto"/>
        <w:rPr>
          <w:rFonts w:ascii="Times New Roman" w:hAnsi="Times New Roman"/>
          <w:color w:val="000000" w:themeColor="text1"/>
          <w:sz w:val="28"/>
          <w:szCs w:val="28"/>
          <w:lang w:val="en-US"/>
        </w:rPr>
      </w:pPr>
    </w:p>
    <w:p w:rsidR="002F7EB9" w:rsidRDefault="002F7EB9" w:rsidP="005132C5">
      <w:pPr>
        <w:spacing w:after="0" w:line="240" w:lineRule="auto"/>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18:00</w:t>
      </w:r>
      <w:r>
        <w:rPr>
          <w:rFonts w:ascii="Times New Roman" w:hAnsi="Times New Roman"/>
          <w:color w:val="000000" w:themeColor="text1"/>
          <w:sz w:val="28"/>
          <w:szCs w:val="28"/>
          <w:lang w:val="en-US"/>
        </w:rPr>
        <w:tab/>
      </w:r>
      <w:r>
        <w:rPr>
          <w:rFonts w:ascii="Times New Roman" w:hAnsi="Times New Roman"/>
          <w:color w:val="000000" w:themeColor="text1"/>
          <w:sz w:val="28"/>
          <w:szCs w:val="28"/>
          <w:lang w:val="en-US"/>
        </w:rPr>
        <w:tab/>
        <w:t xml:space="preserve">Official dinner given by </w:t>
      </w:r>
      <w:r w:rsidR="00DF5FE8">
        <w:rPr>
          <w:rFonts w:ascii="Times New Roman" w:hAnsi="Times New Roman"/>
          <w:color w:val="000000" w:themeColor="text1"/>
          <w:sz w:val="28"/>
          <w:szCs w:val="28"/>
          <w:lang w:val="en-US"/>
        </w:rPr>
        <w:t>ÚNMZ</w:t>
      </w:r>
    </w:p>
    <w:p w:rsidR="002F7EB9" w:rsidRPr="00DF5FE8" w:rsidRDefault="00DF5FE8" w:rsidP="002F7EB9">
      <w:pPr>
        <w:spacing w:after="160" w:line="240" w:lineRule="auto"/>
        <w:rPr>
          <w:rFonts w:ascii="Times New Roman" w:hAnsi="Times New Roman"/>
          <w:color w:val="000000" w:themeColor="text1"/>
          <w:sz w:val="24"/>
          <w:szCs w:val="24"/>
          <w:lang w:val="en-US"/>
        </w:rPr>
      </w:pPr>
      <w:r>
        <w:rPr>
          <w:rFonts w:ascii="Times New Roman" w:hAnsi="Times New Roman"/>
          <w:color w:val="000000" w:themeColor="text1"/>
          <w:sz w:val="28"/>
          <w:szCs w:val="28"/>
          <w:lang w:val="en-US"/>
        </w:rPr>
        <w:tab/>
      </w:r>
      <w:r>
        <w:rPr>
          <w:rFonts w:ascii="Times New Roman" w:hAnsi="Times New Roman"/>
          <w:color w:val="000000" w:themeColor="text1"/>
          <w:sz w:val="28"/>
          <w:szCs w:val="28"/>
          <w:lang w:val="en-US"/>
        </w:rPr>
        <w:tab/>
      </w:r>
      <w:r w:rsidRPr="00DF5FE8">
        <w:rPr>
          <w:rFonts w:ascii="Times New Roman" w:hAnsi="Times New Roman"/>
          <w:color w:val="000000" w:themeColor="text1"/>
          <w:sz w:val="24"/>
          <w:szCs w:val="24"/>
          <w:lang w:val="en-US"/>
        </w:rPr>
        <w:t xml:space="preserve">(Restaurant </w:t>
      </w:r>
      <w:proofErr w:type="spellStart"/>
      <w:r w:rsidRPr="00DF5FE8">
        <w:rPr>
          <w:rFonts w:ascii="Times New Roman" w:hAnsi="Times New Roman"/>
          <w:color w:val="000000" w:themeColor="text1"/>
          <w:sz w:val="24"/>
          <w:szCs w:val="24"/>
          <w:lang w:val="en-US"/>
        </w:rPr>
        <w:t>Ostroff</w:t>
      </w:r>
      <w:proofErr w:type="spellEnd"/>
      <w:r w:rsidRPr="00DF5FE8">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Střelecký</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ostrov</w:t>
      </w:r>
      <w:proofErr w:type="spellEnd"/>
      <w:r>
        <w:rPr>
          <w:rFonts w:ascii="Times New Roman" w:hAnsi="Times New Roman"/>
          <w:color w:val="000000" w:themeColor="text1"/>
          <w:sz w:val="24"/>
          <w:szCs w:val="24"/>
          <w:lang w:val="en-US"/>
        </w:rPr>
        <w:t>, Prague)</w:t>
      </w:r>
    </w:p>
    <w:p w:rsidR="00DF5FE8" w:rsidRDefault="00DF5FE8" w:rsidP="002F7EB9">
      <w:pPr>
        <w:spacing w:after="160" w:line="240" w:lineRule="auto"/>
        <w:rPr>
          <w:rFonts w:ascii="Times New Roman" w:hAnsi="Times New Roman"/>
          <w:color w:val="000000" w:themeColor="text1"/>
          <w:sz w:val="28"/>
          <w:szCs w:val="28"/>
          <w:lang w:val="en-US"/>
        </w:rPr>
      </w:pPr>
    </w:p>
    <w:p w:rsidR="00DF5FE8" w:rsidRPr="0089194A" w:rsidRDefault="00DF5FE8" w:rsidP="00DF5FE8">
      <w:pPr>
        <w:spacing w:after="0" w:line="240" w:lineRule="auto"/>
        <w:ind w:left="-142" w:firstLine="142"/>
        <w:jc w:val="center"/>
        <w:rPr>
          <w:rFonts w:ascii="Times New Roman" w:hAnsi="Times New Roman"/>
          <w:b/>
          <w:color w:val="000000" w:themeColor="text1"/>
          <w:sz w:val="28"/>
          <w:szCs w:val="28"/>
          <w:lang w:val="cs-CZ"/>
        </w:rPr>
      </w:pPr>
      <w:r w:rsidRPr="0089194A">
        <w:rPr>
          <w:rFonts w:ascii="Times New Roman" w:hAnsi="Times New Roman"/>
          <w:b/>
          <w:color w:val="000000" w:themeColor="text1"/>
          <w:sz w:val="28"/>
          <w:szCs w:val="28"/>
          <w:lang w:val="cs-CZ"/>
        </w:rPr>
        <w:t>2</w:t>
      </w:r>
      <w:r>
        <w:rPr>
          <w:rFonts w:ascii="Times New Roman" w:hAnsi="Times New Roman"/>
          <w:b/>
          <w:color w:val="000000" w:themeColor="text1"/>
          <w:sz w:val="28"/>
          <w:szCs w:val="28"/>
          <w:lang w:val="cs-CZ"/>
        </w:rPr>
        <w:t>5</w:t>
      </w:r>
      <w:r w:rsidRPr="0089194A">
        <w:rPr>
          <w:rFonts w:ascii="Times New Roman" w:hAnsi="Times New Roman"/>
          <w:b/>
          <w:color w:val="000000" w:themeColor="text1"/>
          <w:sz w:val="28"/>
          <w:szCs w:val="28"/>
          <w:lang w:val="cs-CZ"/>
        </w:rPr>
        <w:t xml:space="preserve"> July 2018</w:t>
      </w:r>
    </w:p>
    <w:p w:rsidR="00DF5FE8" w:rsidRPr="0089194A" w:rsidRDefault="00DF5FE8" w:rsidP="00DF5FE8">
      <w:pPr>
        <w:spacing w:after="0" w:line="240" w:lineRule="auto"/>
        <w:ind w:left="-142" w:firstLine="142"/>
        <w:jc w:val="center"/>
        <w:rPr>
          <w:rFonts w:ascii="Times New Roman" w:hAnsi="Times New Roman"/>
          <w:i/>
          <w:color w:val="000000" w:themeColor="text1"/>
          <w:sz w:val="28"/>
          <w:szCs w:val="28"/>
          <w:lang w:val="cs-CZ"/>
        </w:rPr>
      </w:pPr>
      <w:r w:rsidRPr="0089194A">
        <w:rPr>
          <w:rFonts w:ascii="Times New Roman" w:hAnsi="Times New Roman"/>
          <w:i/>
          <w:color w:val="000000" w:themeColor="text1"/>
          <w:sz w:val="28"/>
          <w:szCs w:val="28"/>
          <w:lang w:val="cs-CZ"/>
        </w:rPr>
        <w:t xml:space="preserve">(10:00 – </w:t>
      </w:r>
      <w:r>
        <w:rPr>
          <w:rFonts w:ascii="Times New Roman" w:hAnsi="Times New Roman"/>
          <w:i/>
          <w:color w:val="000000" w:themeColor="text1"/>
          <w:sz w:val="28"/>
          <w:szCs w:val="28"/>
          <w:lang w:val="cs-CZ"/>
        </w:rPr>
        <w:t>12</w:t>
      </w:r>
      <w:r w:rsidRPr="0089194A">
        <w:rPr>
          <w:rFonts w:ascii="Times New Roman" w:hAnsi="Times New Roman"/>
          <w:i/>
          <w:color w:val="000000" w:themeColor="text1"/>
          <w:sz w:val="28"/>
          <w:szCs w:val="28"/>
          <w:lang w:val="cs-CZ"/>
        </w:rPr>
        <w:t>.</w:t>
      </w:r>
      <w:r>
        <w:rPr>
          <w:rFonts w:ascii="Times New Roman" w:hAnsi="Times New Roman"/>
          <w:i/>
          <w:color w:val="000000" w:themeColor="text1"/>
          <w:sz w:val="28"/>
          <w:szCs w:val="28"/>
          <w:lang w:val="cs-CZ"/>
        </w:rPr>
        <w:t>00</w:t>
      </w:r>
      <w:r w:rsidRPr="0089194A">
        <w:rPr>
          <w:rFonts w:ascii="Times New Roman" w:hAnsi="Times New Roman"/>
          <w:i/>
          <w:color w:val="000000" w:themeColor="text1"/>
          <w:sz w:val="28"/>
          <w:szCs w:val="28"/>
          <w:lang w:val="cs-CZ"/>
        </w:rPr>
        <w:t>)</w:t>
      </w:r>
    </w:p>
    <w:p w:rsidR="00DF5FE8" w:rsidRPr="0013504C" w:rsidRDefault="00DF5FE8" w:rsidP="00DF5FE8">
      <w:pPr>
        <w:spacing w:after="0" w:line="240" w:lineRule="auto"/>
        <w:rPr>
          <w:rFonts w:ascii="Times New Roman" w:hAnsi="Times New Roman"/>
          <w:i/>
          <w:color w:val="000000" w:themeColor="text1"/>
          <w:sz w:val="8"/>
          <w:szCs w:val="8"/>
          <w:lang w:val="cs-CZ"/>
        </w:rPr>
      </w:pPr>
    </w:p>
    <w:p w:rsidR="00DF5FE8" w:rsidRPr="00DF5FE8" w:rsidRDefault="00DF5FE8" w:rsidP="002F7EB9">
      <w:pPr>
        <w:spacing w:after="160" w:line="240" w:lineRule="auto"/>
        <w:rPr>
          <w:rFonts w:ascii="Times New Roman" w:hAnsi="Times New Roman"/>
          <w:color w:val="000000" w:themeColor="text1"/>
          <w:sz w:val="28"/>
          <w:szCs w:val="28"/>
          <w:lang w:val="cs-CZ"/>
        </w:rPr>
      </w:pPr>
      <w:r w:rsidRPr="00FF4FD8">
        <w:rPr>
          <w:rFonts w:ascii="Times New Roman" w:hAnsi="Times New Roman"/>
          <w:color w:val="000000" w:themeColor="text1"/>
          <w:sz w:val="28"/>
          <w:szCs w:val="28"/>
          <w:lang w:val="en-US"/>
        </w:rPr>
        <w:t>9:30</w:t>
      </w:r>
      <w:r w:rsidRPr="00FF4FD8">
        <w:rPr>
          <w:rFonts w:ascii="Times New Roman" w:hAnsi="Times New Roman"/>
          <w:color w:val="000000" w:themeColor="text1"/>
          <w:sz w:val="28"/>
          <w:szCs w:val="28"/>
          <w:lang w:val="en-US"/>
        </w:rPr>
        <w:tab/>
      </w:r>
      <w:r w:rsidRPr="00FF4FD8">
        <w:rPr>
          <w:rFonts w:ascii="Times New Roman" w:hAnsi="Times New Roman"/>
          <w:color w:val="000000" w:themeColor="text1"/>
          <w:sz w:val="28"/>
          <w:szCs w:val="28"/>
          <w:lang w:val="en-US"/>
        </w:rPr>
        <w:tab/>
      </w:r>
      <w:r w:rsidRPr="00FF4FD8">
        <w:rPr>
          <w:rFonts w:ascii="Times New Roman" w:hAnsi="Times New Roman"/>
          <w:color w:val="000000" w:themeColor="text1"/>
          <w:sz w:val="28"/>
          <w:szCs w:val="28"/>
          <w:lang w:val="en-US"/>
        </w:rPr>
        <w:tab/>
      </w:r>
      <w:r>
        <w:rPr>
          <w:rFonts w:ascii="Times New Roman" w:hAnsi="Times New Roman"/>
          <w:color w:val="000000" w:themeColor="text1"/>
          <w:sz w:val="28"/>
          <w:szCs w:val="28"/>
          <w:lang w:val="cs-CZ"/>
        </w:rPr>
        <w:t>Departure from ÚNMZ</w:t>
      </w:r>
    </w:p>
    <w:p w:rsidR="00DF5FE8" w:rsidRDefault="00DF5FE8" w:rsidP="00DF5FE8">
      <w:pPr>
        <w:spacing w:after="0" w:line="240" w:lineRule="auto"/>
        <w:rPr>
          <w:rFonts w:ascii="Times New Roman" w:hAnsi="Times New Roman"/>
          <w:b/>
          <w:color w:val="000000" w:themeColor="text1"/>
          <w:sz w:val="28"/>
          <w:szCs w:val="28"/>
          <w:lang w:val="cs-CZ"/>
        </w:rPr>
      </w:pPr>
      <w:r>
        <w:rPr>
          <w:rFonts w:ascii="Times New Roman" w:hAnsi="Times New Roman"/>
          <w:color w:val="000000" w:themeColor="text1"/>
          <w:sz w:val="28"/>
          <w:szCs w:val="28"/>
          <w:lang w:val="cs-CZ"/>
        </w:rPr>
        <w:t>10:00 – 12:00</w:t>
      </w:r>
      <w:r>
        <w:rPr>
          <w:rFonts w:ascii="Times New Roman" w:hAnsi="Times New Roman"/>
          <w:color w:val="000000" w:themeColor="text1"/>
          <w:sz w:val="28"/>
          <w:szCs w:val="28"/>
          <w:lang w:val="cs-CZ"/>
        </w:rPr>
        <w:tab/>
      </w:r>
      <w:r w:rsidRPr="00DF5FE8">
        <w:rPr>
          <w:rFonts w:ascii="Times New Roman" w:hAnsi="Times New Roman"/>
          <w:b/>
          <w:color w:val="000000" w:themeColor="text1"/>
          <w:sz w:val="28"/>
          <w:szCs w:val="28"/>
          <w:lang w:val="cs-CZ"/>
        </w:rPr>
        <w:t>Visit to Electrotechnical Testing Institute (testing laboratory)</w:t>
      </w:r>
    </w:p>
    <w:p w:rsidR="00DF5FE8" w:rsidRDefault="00DF5FE8" w:rsidP="00DF5FE8">
      <w:pPr>
        <w:spacing w:after="0" w:line="240" w:lineRule="auto"/>
        <w:rPr>
          <w:rFonts w:ascii="Times New Roman" w:hAnsi="Times New Roman"/>
          <w:b/>
          <w:color w:val="000000" w:themeColor="text1"/>
          <w:sz w:val="28"/>
          <w:szCs w:val="28"/>
          <w:lang w:val="cs-CZ"/>
        </w:rPr>
      </w:pPr>
      <w:r>
        <w:rPr>
          <w:rFonts w:ascii="Times New Roman" w:hAnsi="Times New Roman"/>
          <w:b/>
          <w:color w:val="000000" w:themeColor="text1"/>
          <w:sz w:val="28"/>
          <w:szCs w:val="28"/>
          <w:lang w:val="cs-CZ"/>
        </w:rPr>
        <w:tab/>
      </w:r>
      <w:r>
        <w:rPr>
          <w:rFonts w:ascii="Times New Roman" w:hAnsi="Times New Roman"/>
          <w:b/>
          <w:color w:val="000000" w:themeColor="text1"/>
          <w:sz w:val="28"/>
          <w:szCs w:val="28"/>
          <w:lang w:val="cs-CZ"/>
        </w:rPr>
        <w:tab/>
      </w:r>
      <w:r>
        <w:rPr>
          <w:rFonts w:ascii="Times New Roman" w:hAnsi="Times New Roman"/>
          <w:b/>
          <w:color w:val="000000" w:themeColor="text1"/>
          <w:sz w:val="28"/>
          <w:szCs w:val="28"/>
          <w:lang w:val="cs-CZ"/>
        </w:rPr>
        <w:tab/>
        <w:t>(</w:t>
      </w:r>
      <w:hyperlink r:id="rId5" w:history="1">
        <w:r w:rsidRPr="00E1404E">
          <w:rPr>
            <w:rStyle w:val="Hypertextovodkaz"/>
            <w:rFonts w:ascii="Times New Roman" w:hAnsi="Times New Roman"/>
            <w:b/>
            <w:sz w:val="28"/>
            <w:szCs w:val="28"/>
            <w:lang w:val="cs-CZ"/>
          </w:rPr>
          <w:t>https://ezu.cz/en/</w:t>
        </w:r>
      </w:hyperlink>
      <w:r>
        <w:rPr>
          <w:rFonts w:ascii="Times New Roman" w:hAnsi="Times New Roman"/>
          <w:b/>
          <w:color w:val="000000" w:themeColor="text1"/>
          <w:sz w:val="28"/>
          <w:szCs w:val="28"/>
          <w:lang w:val="cs-CZ"/>
        </w:rPr>
        <w:t>)</w:t>
      </w:r>
    </w:p>
    <w:p w:rsidR="00DF5FE8" w:rsidRPr="00083156" w:rsidRDefault="00DF5FE8" w:rsidP="00083156">
      <w:pPr>
        <w:spacing w:after="120" w:line="240" w:lineRule="auto"/>
        <w:rPr>
          <w:rFonts w:ascii="Times New Roman" w:hAnsi="Times New Roman"/>
          <w:color w:val="000000" w:themeColor="text1"/>
          <w:sz w:val="24"/>
          <w:szCs w:val="24"/>
          <w:lang w:val="cs-CZ"/>
        </w:rPr>
      </w:pPr>
      <w:r>
        <w:rPr>
          <w:rFonts w:ascii="Times New Roman" w:hAnsi="Times New Roman"/>
          <w:color w:val="000000" w:themeColor="text1"/>
          <w:sz w:val="28"/>
          <w:szCs w:val="28"/>
          <w:lang w:val="cs-CZ"/>
        </w:rPr>
        <w:tab/>
      </w:r>
      <w:r>
        <w:rPr>
          <w:rFonts w:ascii="Times New Roman" w:hAnsi="Times New Roman"/>
          <w:color w:val="000000" w:themeColor="text1"/>
          <w:sz w:val="28"/>
          <w:szCs w:val="28"/>
          <w:lang w:val="cs-CZ"/>
        </w:rPr>
        <w:tab/>
      </w:r>
      <w:r>
        <w:rPr>
          <w:rFonts w:ascii="Times New Roman" w:hAnsi="Times New Roman"/>
          <w:color w:val="000000" w:themeColor="text1"/>
          <w:sz w:val="28"/>
          <w:szCs w:val="28"/>
          <w:lang w:val="cs-CZ"/>
        </w:rPr>
        <w:tab/>
      </w:r>
      <w:r w:rsidRPr="00083156">
        <w:rPr>
          <w:rFonts w:ascii="Times New Roman" w:hAnsi="Times New Roman"/>
          <w:color w:val="000000" w:themeColor="text1"/>
          <w:sz w:val="24"/>
          <w:szCs w:val="24"/>
          <w:lang w:val="cs-CZ"/>
        </w:rPr>
        <w:t>Meeting with Mr. Zdeněk Vališ (Director of EZÚ)</w:t>
      </w:r>
    </w:p>
    <w:p w:rsidR="002F7EB9" w:rsidRPr="00FF4FD8" w:rsidRDefault="002F7EB9" w:rsidP="002F7EB9">
      <w:pPr>
        <w:spacing w:after="160" w:line="240" w:lineRule="auto"/>
        <w:rPr>
          <w:rFonts w:ascii="Times New Roman" w:hAnsi="Times New Roman"/>
          <w:color w:val="000000" w:themeColor="text1"/>
          <w:sz w:val="28"/>
          <w:szCs w:val="28"/>
          <w:lang w:val="en-US"/>
        </w:rPr>
      </w:pPr>
      <w:r w:rsidRPr="00FF4FD8">
        <w:rPr>
          <w:rFonts w:ascii="Times New Roman" w:hAnsi="Times New Roman"/>
          <w:color w:val="000000" w:themeColor="text1"/>
          <w:sz w:val="28"/>
          <w:szCs w:val="28"/>
          <w:lang w:val="en-US"/>
        </w:rPr>
        <w:br w:type="page"/>
      </w:r>
    </w:p>
    <w:p w:rsidR="0013504C" w:rsidRPr="0089194A" w:rsidRDefault="0013504C" w:rsidP="002F7EB9">
      <w:pPr>
        <w:tabs>
          <w:tab w:val="left" w:pos="4155"/>
          <w:tab w:val="center" w:pos="4677"/>
        </w:tabs>
        <w:spacing w:after="120" w:line="240" w:lineRule="auto"/>
        <w:jc w:val="center"/>
        <w:rPr>
          <w:rFonts w:ascii="Times New Roman" w:hAnsi="Times New Roman"/>
          <w:b/>
          <w:color w:val="000000" w:themeColor="text1"/>
          <w:sz w:val="28"/>
          <w:szCs w:val="28"/>
        </w:rPr>
      </w:pPr>
      <w:r w:rsidRPr="0089194A">
        <w:rPr>
          <w:rFonts w:ascii="Times New Roman" w:hAnsi="Times New Roman"/>
          <w:b/>
          <w:color w:val="000000" w:themeColor="text1"/>
          <w:sz w:val="28"/>
          <w:szCs w:val="28"/>
        </w:rPr>
        <w:t>ПОВЕСТКА ДНЯ</w:t>
      </w:r>
    </w:p>
    <w:p w:rsidR="0013504C" w:rsidRPr="0089194A" w:rsidRDefault="0013504C" w:rsidP="002F7EB9">
      <w:pPr>
        <w:tabs>
          <w:tab w:val="left" w:pos="4155"/>
          <w:tab w:val="center" w:pos="4677"/>
        </w:tabs>
        <w:spacing w:after="0" w:line="240" w:lineRule="auto"/>
        <w:jc w:val="center"/>
        <w:rPr>
          <w:rFonts w:ascii="Times New Roman" w:hAnsi="Times New Roman"/>
          <w:color w:val="000000" w:themeColor="text1"/>
          <w:sz w:val="28"/>
          <w:szCs w:val="28"/>
        </w:rPr>
      </w:pPr>
      <w:r w:rsidRPr="0089194A">
        <w:rPr>
          <w:rFonts w:ascii="Times New Roman" w:hAnsi="Times New Roman"/>
          <w:b/>
          <w:color w:val="000000" w:themeColor="text1"/>
          <w:sz w:val="28"/>
          <w:szCs w:val="28"/>
        </w:rPr>
        <w:t xml:space="preserve">7-го заседания Российско-Чешской Рабочей группы </w:t>
      </w:r>
      <w:r w:rsidRPr="0089194A">
        <w:rPr>
          <w:rFonts w:ascii="Times New Roman" w:hAnsi="Times New Roman"/>
          <w:b/>
          <w:color w:val="000000" w:themeColor="text1"/>
          <w:sz w:val="28"/>
          <w:szCs w:val="28"/>
        </w:rPr>
        <w:br/>
        <w:t xml:space="preserve">по сотрудничеству в области стандартизации, метрологии и оценки соответствия Межправительственной комиссии по экономическому </w:t>
      </w:r>
      <w:r w:rsidRPr="0089194A">
        <w:rPr>
          <w:rFonts w:ascii="Times New Roman" w:hAnsi="Times New Roman"/>
          <w:b/>
          <w:color w:val="000000" w:themeColor="text1"/>
          <w:sz w:val="28"/>
          <w:szCs w:val="28"/>
        </w:rPr>
        <w:br/>
        <w:t xml:space="preserve">и научно-техническому сотрудничеству между </w:t>
      </w:r>
      <w:r w:rsidRPr="0089194A">
        <w:rPr>
          <w:rFonts w:ascii="Times New Roman" w:hAnsi="Times New Roman"/>
          <w:b/>
          <w:color w:val="000000" w:themeColor="text1"/>
          <w:sz w:val="28"/>
          <w:szCs w:val="28"/>
        </w:rPr>
        <w:br/>
        <w:t>Российской Федерации и Чешской Республикой</w:t>
      </w:r>
      <w:r w:rsidRPr="0089194A">
        <w:rPr>
          <w:rFonts w:ascii="Times New Roman" w:hAnsi="Times New Roman"/>
          <w:color w:val="000000" w:themeColor="text1"/>
          <w:sz w:val="28"/>
          <w:szCs w:val="28"/>
        </w:rPr>
        <w:t xml:space="preserve"> </w:t>
      </w:r>
    </w:p>
    <w:p w:rsidR="0013504C" w:rsidRPr="0089194A" w:rsidRDefault="0013504C" w:rsidP="002F7EB9">
      <w:pPr>
        <w:tabs>
          <w:tab w:val="left" w:pos="4155"/>
          <w:tab w:val="center" w:pos="4677"/>
        </w:tabs>
        <w:spacing w:after="0" w:line="240" w:lineRule="auto"/>
        <w:jc w:val="center"/>
        <w:rPr>
          <w:rFonts w:ascii="Times New Roman" w:hAnsi="Times New Roman"/>
          <w:color w:val="000000" w:themeColor="text1"/>
          <w:sz w:val="28"/>
          <w:szCs w:val="28"/>
        </w:rPr>
      </w:pPr>
    </w:p>
    <w:tbl>
      <w:tblPr>
        <w:tblW w:w="9668" w:type="dxa"/>
        <w:tblLook w:val="01E0" w:firstRow="1" w:lastRow="1" w:firstColumn="1" w:lastColumn="1" w:noHBand="0" w:noVBand="0"/>
      </w:tblPr>
      <w:tblGrid>
        <w:gridCol w:w="455"/>
        <w:gridCol w:w="7116"/>
        <w:gridCol w:w="2097"/>
      </w:tblGrid>
      <w:tr w:rsidR="0013504C" w:rsidRPr="0089194A" w:rsidTr="00B21757">
        <w:tc>
          <w:tcPr>
            <w:tcW w:w="7571" w:type="dxa"/>
            <w:gridSpan w:val="2"/>
            <w:shd w:val="clear" w:color="auto" w:fill="auto"/>
          </w:tcPr>
          <w:p w:rsidR="0013504C" w:rsidRPr="0089194A" w:rsidRDefault="0013504C" w:rsidP="002F7EB9">
            <w:pPr>
              <w:spacing w:after="0" w:line="240" w:lineRule="auto"/>
              <w:rPr>
                <w:rFonts w:ascii="Times New Roman" w:eastAsia="FangSong_GB2312" w:hAnsi="Times New Roman"/>
                <w:color w:val="000000" w:themeColor="text1"/>
                <w:sz w:val="26"/>
                <w:szCs w:val="26"/>
                <w:lang w:eastAsia="ru-RU"/>
              </w:rPr>
            </w:pPr>
            <w:r w:rsidRPr="0089194A">
              <w:rPr>
                <w:rFonts w:ascii="Times New Roman" w:eastAsia="FangSong_GB2312" w:hAnsi="Times New Roman"/>
                <w:color w:val="000000" w:themeColor="text1"/>
                <w:sz w:val="26"/>
                <w:szCs w:val="26"/>
                <w:lang w:eastAsia="ru-RU"/>
              </w:rPr>
              <w:t xml:space="preserve">г. Прага, Чешская Республика </w:t>
            </w:r>
          </w:p>
          <w:p w:rsidR="0013504C" w:rsidRPr="0089194A" w:rsidRDefault="0013504C" w:rsidP="002F7EB9">
            <w:pPr>
              <w:spacing w:after="0" w:line="240" w:lineRule="auto"/>
              <w:rPr>
                <w:rFonts w:ascii="Times New Roman" w:eastAsia="FangSong_GB2312" w:hAnsi="Times New Roman"/>
                <w:color w:val="000000" w:themeColor="text1"/>
                <w:sz w:val="26"/>
                <w:szCs w:val="26"/>
                <w:lang w:eastAsia="ru-RU"/>
              </w:rPr>
            </w:pPr>
            <w:r w:rsidRPr="0089194A">
              <w:rPr>
                <w:rFonts w:ascii="Times New Roman" w:eastAsia="FangSong_GB2312" w:hAnsi="Times New Roman"/>
                <w:color w:val="000000" w:themeColor="text1"/>
                <w:sz w:val="26"/>
                <w:szCs w:val="26"/>
                <w:lang w:eastAsia="ru-RU"/>
              </w:rPr>
              <w:t xml:space="preserve">Офис Управления по стандартам, метрологии </w:t>
            </w:r>
            <w:r w:rsidRPr="0089194A">
              <w:rPr>
                <w:rFonts w:ascii="Times New Roman" w:eastAsia="FangSong_GB2312" w:hAnsi="Times New Roman"/>
                <w:color w:val="000000" w:themeColor="text1"/>
                <w:sz w:val="26"/>
                <w:szCs w:val="26"/>
                <w:lang w:eastAsia="ru-RU"/>
              </w:rPr>
              <w:br/>
              <w:t>и испытаниям Чешской Республики</w:t>
            </w:r>
          </w:p>
          <w:p w:rsidR="0013504C" w:rsidRPr="0089194A" w:rsidRDefault="0013504C" w:rsidP="002F7EB9">
            <w:pPr>
              <w:spacing w:after="0" w:line="240" w:lineRule="auto"/>
              <w:rPr>
                <w:rFonts w:ascii="Times New Roman" w:eastAsia="FangSong_GB2312" w:hAnsi="Times New Roman"/>
                <w:color w:val="000000" w:themeColor="text1"/>
                <w:sz w:val="26"/>
                <w:szCs w:val="26"/>
                <w:lang w:eastAsia="ru-RU"/>
              </w:rPr>
            </w:pPr>
          </w:p>
        </w:tc>
        <w:tc>
          <w:tcPr>
            <w:tcW w:w="2097" w:type="dxa"/>
            <w:shd w:val="clear" w:color="auto" w:fill="auto"/>
          </w:tcPr>
          <w:p w:rsidR="0013504C" w:rsidRPr="0089194A" w:rsidRDefault="0013504C" w:rsidP="002F7EB9">
            <w:pPr>
              <w:spacing w:after="0" w:line="240" w:lineRule="auto"/>
              <w:jc w:val="right"/>
              <w:rPr>
                <w:rFonts w:ascii="Times New Roman" w:eastAsia="FangSong_GB2312" w:hAnsi="Times New Roman"/>
                <w:color w:val="000000" w:themeColor="text1"/>
                <w:sz w:val="26"/>
                <w:szCs w:val="26"/>
                <w:lang w:eastAsia="ru-RU"/>
              </w:rPr>
            </w:pPr>
            <w:r w:rsidRPr="0089194A">
              <w:rPr>
                <w:rFonts w:ascii="Times New Roman" w:eastAsia="FangSong_GB2312" w:hAnsi="Times New Roman"/>
                <w:color w:val="000000" w:themeColor="text1"/>
                <w:sz w:val="26"/>
                <w:szCs w:val="26"/>
                <w:lang w:eastAsia="ru-RU"/>
              </w:rPr>
              <w:t xml:space="preserve">24 июля 2018 г. </w:t>
            </w:r>
          </w:p>
          <w:p w:rsidR="0013504C" w:rsidRPr="0089194A" w:rsidRDefault="0013504C" w:rsidP="002F7EB9">
            <w:pPr>
              <w:spacing w:after="0" w:line="240" w:lineRule="auto"/>
              <w:jc w:val="right"/>
              <w:rPr>
                <w:rFonts w:ascii="Times New Roman" w:eastAsia="FangSong_GB2312" w:hAnsi="Times New Roman"/>
                <w:color w:val="000000" w:themeColor="text1"/>
                <w:sz w:val="26"/>
                <w:szCs w:val="26"/>
                <w:lang w:eastAsia="ru-RU"/>
              </w:rPr>
            </w:pPr>
            <w:r w:rsidRPr="0089194A">
              <w:rPr>
                <w:rFonts w:ascii="Times New Roman" w:eastAsia="FangSong_GB2312" w:hAnsi="Times New Roman"/>
                <w:color w:val="000000" w:themeColor="text1"/>
                <w:sz w:val="26"/>
                <w:szCs w:val="26"/>
                <w:lang w:eastAsia="ru-RU"/>
              </w:rPr>
              <w:t>10:00-16:30</w:t>
            </w:r>
          </w:p>
          <w:p w:rsidR="0013504C" w:rsidRPr="0089194A" w:rsidRDefault="0013504C" w:rsidP="002F7EB9">
            <w:pPr>
              <w:spacing w:after="0" w:line="240" w:lineRule="auto"/>
              <w:jc w:val="right"/>
              <w:rPr>
                <w:rFonts w:ascii="Times New Roman" w:eastAsia="FangSong_GB2312" w:hAnsi="Times New Roman"/>
                <w:color w:val="000000" w:themeColor="text1"/>
                <w:sz w:val="24"/>
                <w:szCs w:val="24"/>
                <w:lang w:eastAsia="ru-RU"/>
              </w:rPr>
            </w:pPr>
          </w:p>
        </w:tc>
      </w:tr>
      <w:tr w:rsidR="0013504C" w:rsidRPr="0089194A" w:rsidTr="00B21757">
        <w:tblPrEx>
          <w:jc w:val="center"/>
        </w:tblPrEx>
        <w:trPr>
          <w:trHeight w:val="167"/>
          <w:jc w:val="center"/>
        </w:trPr>
        <w:tc>
          <w:tcPr>
            <w:tcW w:w="455" w:type="dxa"/>
          </w:tcPr>
          <w:p w:rsidR="0013504C" w:rsidRPr="0089194A" w:rsidRDefault="0013504C" w:rsidP="002F7EB9">
            <w:pPr>
              <w:pStyle w:val="Odstavecseseznamem"/>
              <w:numPr>
                <w:ilvl w:val="0"/>
                <w:numId w:val="6"/>
              </w:numPr>
              <w:spacing w:after="0" w:line="240" w:lineRule="auto"/>
              <w:ind w:left="284" w:hanging="284"/>
              <w:rPr>
                <w:rFonts w:ascii="Times New Roman" w:eastAsia="SimSun" w:hAnsi="Times New Roman"/>
                <w:color w:val="000000" w:themeColor="text1"/>
                <w:sz w:val="28"/>
                <w:szCs w:val="28"/>
                <w:lang w:eastAsia="ru-RU"/>
              </w:rPr>
            </w:pPr>
          </w:p>
        </w:tc>
        <w:tc>
          <w:tcPr>
            <w:tcW w:w="9213" w:type="dxa"/>
            <w:gridSpan w:val="2"/>
          </w:tcPr>
          <w:p w:rsidR="0013504C" w:rsidRPr="0089194A" w:rsidRDefault="0013504C" w:rsidP="002F7EB9">
            <w:pPr>
              <w:spacing w:after="0" w:line="240" w:lineRule="auto"/>
              <w:ind w:firstLine="406"/>
              <w:rPr>
                <w:rFonts w:ascii="Times New Roman" w:eastAsia="FangSong_GB2312" w:hAnsi="Times New Roman"/>
                <w:b/>
                <w:color w:val="000000" w:themeColor="text1"/>
                <w:sz w:val="28"/>
                <w:szCs w:val="28"/>
                <w:lang w:eastAsia="ru-RU"/>
              </w:rPr>
            </w:pPr>
            <w:r w:rsidRPr="0089194A">
              <w:rPr>
                <w:rFonts w:ascii="Times New Roman" w:eastAsia="FangSong_GB2312" w:hAnsi="Times New Roman"/>
                <w:b/>
                <w:color w:val="000000" w:themeColor="text1"/>
                <w:sz w:val="28"/>
                <w:szCs w:val="28"/>
                <w:lang w:eastAsia="ru-RU"/>
              </w:rPr>
              <w:t>Открытие заседания</w:t>
            </w:r>
            <w:r w:rsidR="001164C3">
              <w:rPr>
                <w:rFonts w:ascii="Times New Roman" w:eastAsia="FangSong_GB2312" w:hAnsi="Times New Roman"/>
                <w:b/>
                <w:color w:val="000000" w:themeColor="text1"/>
                <w:sz w:val="28"/>
                <w:szCs w:val="28"/>
                <w:lang w:eastAsia="ru-RU"/>
              </w:rPr>
              <w:t xml:space="preserve"> </w:t>
            </w:r>
          </w:p>
          <w:p w:rsidR="0013504C" w:rsidRPr="0089194A" w:rsidRDefault="0013504C" w:rsidP="002F7EB9">
            <w:pPr>
              <w:spacing w:after="0" w:line="240" w:lineRule="auto"/>
              <w:ind w:firstLine="406"/>
              <w:jc w:val="both"/>
              <w:rPr>
                <w:rFonts w:ascii="Times New Roman" w:eastAsia="FangSong_GB2312" w:hAnsi="Times New Roman"/>
                <w:i/>
                <w:color w:val="000000" w:themeColor="text1"/>
                <w:sz w:val="28"/>
                <w:szCs w:val="28"/>
                <w:lang w:eastAsia="ru-RU"/>
              </w:rPr>
            </w:pPr>
            <w:r w:rsidRPr="0089194A">
              <w:rPr>
                <w:rFonts w:ascii="Times New Roman" w:eastAsia="FangSong_GB2312" w:hAnsi="Times New Roman"/>
                <w:i/>
                <w:color w:val="000000" w:themeColor="text1"/>
                <w:sz w:val="28"/>
                <w:szCs w:val="28"/>
                <w:lang w:eastAsia="ru-RU"/>
              </w:rPr>
              <w:t>Приветственные речи руководителей российской и чешской частей Рабочей группы, представление членов делегаций</w:t>
            </w:r>
          </w:p>
          <w:p w:rsidR="0013504C" w:rsidRPr="0089194A" w:rsidRDefault="0013504C" w:rsidP="002F7EB9">
            <w:pPr>
              <w:spacing w:after="0" w:line="240" w:lineRule="auto"/>
              <w:ind w:firstLine="406"/>
              <w:jc w:val="both"/>
              <w:rPr>
                <w:rFonts w:ascii="Times New Roman" w:eastAsia="FangSong_GB2312" w:hAnsi="Times New Roman"/>
                <w:color w:val="000000" w:themeColor="text1"/>
                <w:sz w:val="28"/>
                <w:szCs w:val="28"/>
                <w:lang w:eastAsia="ru-RU"/>
              </w:rPr>
            </w:pPr>
          </w:p>
        </w:tc>
      </w:tr>
      <w:tr w:rsidR="0013504C" w:rsidRPr="0089194A" w:rsidTr="00B21757">
        <w:tblPrEx>
          <w:jc w:val="center"/>
        </w:tblPrEx>
        <w:trPr>
          <w:trHeight w:val="106"/>
          <w:jc w:val="center"/>
        </w:trPr>
        <w:tc>
          <w:tcPr>
            <w:tcW w:w="455" w:type="dxa"/>
          </w:tcPr>
          <w:p w:rsidR="0013504C" w:rsidRPr="0089194A" w:rsidRDefault="0013504C" w:rsidP="002F7EB9">
            <w:pPr>
              <w:pStyle w:val="Odstavecseseznamem"/>
              <w:numPr>
                <w:ilvl w:val="0"/>
                <w:numId w:val="6"/>
              </w:numPr>
              <w:spacing w:after="0" w:line="240" w:lineRule="auto"/>
              <w:ind w:left="284" w:hanging="284"/>
              <w:jc w:val="both"/>
              <w:rPr>
                <w:rFonts w:ascii="Times New Roman" w:eastAsia="SimSun" w:hAnsi="Times New Roman"/>
                <w:color w:val="000000" w:themeColor="text1"/>
                <w:sz w:val="28"/>
                <w:szCs w:val="28"/>
                <w:lang w:eastAsia="ru-RU"/>
              </w:rPr>
            </w:pPr>
          </w:p>
        </w:tc>
        <w:tc>
          <w:tcPr>
            <w:tcW w:w="9213" w:type="dxa"/>
            <w:gridSpan w:val="2"/>
          </w:tcPr>
          <w:p w:rsidR="0013504C" w:rsidRPr="0089194A" w:rsidRDefault="0013504C" w:rsidP="002F7EB9">
            <w:pPr>
              <w:spacing w:after="0" w:line="240" w:lineRule="auto"/>
              <w:ind w:firstLine="406"/>
              <w:jc w:val="both"/>
              <w:rPr>
                <w:rFonts w:ascii="Times New Roman" w:eastAsia="FangSong_GB2312" w:hAnsi="Times New Roman"/>
                <w:b/>
                <w:color w:val="000000" w:themeColor="text1"/>
                <w:sz w:val="28"/>
                <w:szCs w:val="28"/>
                <w:lang w:eastAsia="ru-RU"/>
              </w:rPr>
            </w:pPr>
            <w:r w:rsidRPr="0089194A">
              <w:rPr>
                <w:rFonts w:ascii="Times New Roman" w:eastAsia="FangSong_GB2312" w:hAnsi="Times New Roman"/>
                <w:b/>
                <w:color w:val="000000" w:themeColor="text1"/>
                <w:sz w:val="28"/>
                <w:szCs w:val="28"/>
                <w:lang w:eastAsia="ru-RU"/>
              </w:rPr>
              <w:t>Согласование и принятие Повестки дня 7-го заседания Рабочей группы</w:t>
            </w:r>
          </w:p>
          <w:p w:rsidR="0013504C" w:rsidRPr="0089194A" w:rsidRDefault="0013504C" w:rsidP="002F7EB9">
            <w:pPr>
              <w:spacing w:after="0" w:line="240" w:lineRule="auto"/>
              <w:ind w:firstLine="406"/>
              <w:jc w:val="both"/>
              <w:rPr>
                <w:rFonts w:ascii="Times New Roman" w:eastAsia="FangSong_GB2312" w:hAnsi="Times New Roman"/>
                <w:b/>
                <w:color w:val="000000" w:themeColor="text1"/>
                <w:sz w:val="28"/>
                <w:szCs w:val="28"/>
                <w:lang w:eastAsia="ru-RU"/>
              </w:rPr>
            </w:pPr>
          </w:p>
        </w:tc>
      </w:tr>
      <w:tr w:rsidR="0013504C" w:rsidRPr="0089194A" w:rsidTr="00B21757">
        <w:tblPrEx>
          <w:jc w:val="center"/>
        </w:tblPrEx>
        <w:trPr>
          <w:trHeight w:val="87"/>
          <w:jc w:val="center"/>
        </w:trPr>
        <w:tc>
          <w:tcPr>
            <w:tcW w:w="455" w:type="dxa"/>
          </w:tcPr>
          <w:p w:rsidR="0013504C" w:rsidRPr="0089194A" w:rsidRDefault="0013504C" w:rsidP="002F7EB9">
            <w:pPr>
              <w:pStyle w:val="Odstavecseseznamem"/>
              <w:numPr>
                <w:ilvl w:val="0"/>
                <w:numId w:val="6"/>
              </w:numPr>
              <w:spacing w:after="0" w:line="240" w:lineRule="auto"/>
              <w:ind w:left="284" w:hanging="284"/>
              <w:jc w:val="both"/>
              <w:rPr>
                <w:rFonts w:ascii="Times New Roman" w:eastAsia="SimSun" w:hAnsi="Times New Roman"/>
                <w:color w:val="000000" w:themeColor="text1"/>
                <w:sz w:val="28"/>
                <w:szCs w:val="28"/>
                <w:lang w:eastAsia="ru-RU"/>
              </w:rPr>
            </w:pPr>
          </w:p>
        </w:tc>
        <w:tc>
          <w:tcPr>
            <w:tcW w:w="9213" w:type="dxa"/>
            <w:gridSpan w:val="2"/>
          </w:tcPr>
          <w:p w:rsidR="0013504C" w:rsidRPr="0089194A" w:rsidRDefault="0013504C" w:rsidP="002F7EB9">
            <w:pPr>
              <w:spacing w:after="0" w:line="240" w:lineRule="auto"/>
              <w:ind w:firstLine="406"/>
              <w:jc w:val="both"/>
              <w:rPr>
                <w:rFonts w:ascii="Times New Roman" w:eastAsia="FangSong_GB2312" w:hAnsi="Times New Roman"/>
                <w:b/>
                <w:color w:val="000000" w:themeColor="text1"/>
                <w:sz w:val="28"/>
                <w:szCs w:val="28"/>
                <w:lang w:eastAsia="ru-RU"/>
              </w:rPr>
            </w:pPr>
            <w:r w:rsidRPr="0089194A">
              <w:rPr>
                <w:rFonts w:ascii="Times New Roman" w:eastAsia="FangSong_GB2312" w:hAnsi="Times New Roman"/>
                <w:b/>
                <w:color w:val="000000" w:themeColor="text1"/>
                <w:sz w:val="28"/>
                <w:szCs w:val="28"/>
                <w:lang w:eastAsia="ru-RU"/>
              </w:rPr>
              <w:t xml:space="preserve">Сотрудничество в области инфраструктуры качества </w:t>
            </w:r>
          </w:p>
          <w:p w:rsidR="0013504C" w:rsidRPr="0089194A" w:rsidRDefault="0013504C" w:rsidP="002F7EB9">
            <w:pPr>
              <w:spacing w:after="0" w:line="240" w:lineRule="auto"/>
              <w:ind w:firstLine="406"/>
              <w:jc w:val="both"/>
              <w:rPr>
                <w:rFonts w:ascii="Times New Roman" w:eastAsia="FangSong_GB2312" w:hAnsi="Times New Roman"/>
                <w:i/>
                <w:color w:val="000000" w:themeColor="text1"/>
                <w:sz w:val="28"/>
                <w:szCs w:val="28"/>
                <w:lang w:eastAsia="ru-RU"/>
              </w:rPr>
            </w:pPr>
            <w:r w:rsidRPr="0089194A">
              <w:rPr>
                <w:rFonts w:ascii="Times New Roman" w:eastAsia="FangSong_GB2312" w:hAnsi="Times New Roman"/>
                <w:i/>
                <w:color w:val="000000" w:themeColor="text1"/>
                <w:sz w:val="28"/>
                <w:szCs w:val="28"/>
                <w:lang w:eastAsia="ru-RU"/>
              </w:rPr>
              <w:t xml:space="preserve">О состоянии российской и чешской инфраструктуры качества </w:t>
            </w:r>
            <w:r w:rsidRPr="0089194A">
              <w:rPr>
                <w:rFonts w:ascii="Times New Roman" w:eastAsia="FangSong_GB2312" w:hAnsi="Times New Roman"/>
                <w:i/>
                <w:color w:val="000000" w:themeColor="text1"/>
                <w:sz w:val="28"/>
                <w:szCs w:val="28"/>
                <w:lang w:eastAsia="ru-RU"/>
              </w:rPr>
              <w:br/>
              <w:t>на современном этапе</w:t>
            </w:r>
            <w:r w:rsidR="001164C3">
              <w:rPr>
                <w:rFonts w:ascii="Times New Roman" w:eastAsia="FangSong_GB2312" w:hAnsi="Times New Roman"/>
                <w:i/>
                <w:color w:val="000000" w:themeColor="text1"/>
                <w:sz w:val="28"/>
                <w:szCs w:val="28"/>
                <w:lang w:eastAsia="ru-RU"/>
              </w:rPr>
              <w:t xml:space="preserve"> (г. Потемкин, г. Будкин, г. Веселы, г. Малах)</w:t>
            </w:r>
          </w:p>
          <w:p w:rsidR="0013504C" w:rsidRPr="0089194A" w:rsidRDefault="0013504C" w:rsidP="002F7EB9">
            <w:pPr>
              <w:spacing w:after="0" w:line="240" w:lineRule="auto"/>
              <w:ind w:firstLine="406"/>
              <w:jc w:val="both"/>
              <w:rPr>
                <w:rFonts w:ascii="Times New Roman" w:eastAsia="FangSong_GB2312" w:hAnsi="Times New Roman"/>
                <w:i/>
                <w:color w:val="000000" w:themeColor="text1"/>
                <w:sz w:val="28"/>
                <w:szCs w:val="28"/>
                <w:lang w:eastAsia="ru-RU"/>
              </w:rPr>
            </w:pPr>
            <w:r w:rsidRPr="0089194A">
              <w:rPr>
                <w:rFonts w:ascii="Times New Roman" w:eastAsia="FangSong_GB2312" w:hAnsi="Times New Roman"/>
                <w:i/>
                <w:color w:val="000000" w:themeColor="text1"/>
                <w:sz w:val="28"/>
                <w:szCs w:val="28"/>
                <w:lang w:eastAsia="ru-RU"/>
              </w:rPr>
              <w:t>Об аспектах размещения российской продукции на рынке Европейского Союза.</w:t>
            </w:r>
          </w:p>
          <w:p w:rsidR="0013504C" w:rsidRPr="0089194A" w:rsidRDefault="0013504C" w:rsidP="002F7EB9">
            <w:pPr>
              <w:spacing w:after="0" w:line="240" w:lineRule="auto"/>
              <w:ind w:firstLine="406"/>
              <w:jc w:val="both"/>
              <w:rPr>
                <w:rFonts w:ascii="Times New Roman" w:eastAsia="FangSong_GB2312" w:hAnsi="Times New Roman"/>
                <w:color w:val="000000" w:themeColor="text1"/>
                <w:sz w:val="28"/>
                <w:szCs w:val="28"/>
                <w:lang w:eastAsia="ru-RU"/>
              </w:rPr>
            </w:pPr>
          </w:p>
        </w:tc>
      </w:tr>
      <w:tr w:rsidR="0013504C" w:rsidRPr="0089194A" w:rsidTr="00B21757">
        <w:tblPrEx>
          <w:jc w:val="center"/>
        </w:tblPrEx>
        <w:trPr>
          <w:trHeight w:val="87"/>
          <w:jc w:val="center"/>
        </w:trPr>
        <w:tc>
          <w:tcPr>
            <w:tcW w:w="455" w:type="dxa"/>
          </w:tcPr>
          <w:p w:rsidR="0013504C" w:rsidRPr="0089194A" w:rsidRDefault="0013504C" w:rsidP="002F7EB9">
            <w:pPr>
              <w:pStyle w:val="Odstavecseseznamem"/>
              <w:numPr>
                <w:ilvl w:val="0"/>
                <w:numId w:val="6"/>
              </w:numPr>
              <w:spacing w:after="0" w:line="240" w:lineRule="auto"/>
              <w:ind w:left="284" w:hanging="284"/>
              <w:jc w:val="both"/>
              <w:rPr>
                <w:rFonts w:ascii="Times New Roman" w:eastAsia="SimSun" w:hAnsi="Times New Roman"/>
                <w:color w:val="000000" w:themeColor="text1"/>
                <w:sz w:val="28"/>
                <w:szCs w:val="28"/>
                <w:lang w:eastAsia="ru-RU"/>
              </w:rPr>
            </w:pPr>
          </w:p>
        </w:tc>
        <w:tc>
          <w:tcPr>
            <w:tcW w:w="9213" w:type="dxa"/>
            <w:gridSpan w:val="2"/>
          </w:tcPr>
          <w:p w:rsidR="0013504C" w:rsidRPr="0089194A" w:rsidRDefault="0013504C" w:rsidP="00F27EEC">
            <w:pPr>
              <w:spacing w:after="0" w:line="240" w:lineRule="auto"/>
              <w:ind w:firstLine="406"/>
              <w:rPr>
                <w:rFonts w:ascii="Times New Roman" w:eastAsia="FangSong_GB2312" w:hAnsi="Times New Roman"/>
                <w:b/>
                <w:color w:val="000000" w:themeColor="text1"/>
                <w:sz w:val="28"/>
                <w:szCs w:val="28"/>
                <w:lang w:eastAsia="ru-RU"/>
              </w:rPr>
            </w:pPr>
            <w:r w:rsidRPr="0089194A">
              <w:rPr>
                <w:rFonts w:ascii="Times New Roman" w:eastAsia="FangSong_GB2312" w:hAnsi="Times New Roman"/>
                <w:b/>
                <w:color w:val="000000" w:themeColor="text1"/>
                <w:sz w:val="28"/>
                <w:szCs w:val="28"/>
                <w:lang w:eastAsia="ru-RU"/>
              </w:rPr>
              <w:t>Сотрудничество в области метрологии</w:t>
            </w:r>
          </w:p>
          <w:p w:rsidR="0013504C" w:rsidRDefault="0013504C" w:rsidP="00F27EEC">
            <w:pPr>
              <w:pStyle w:val="Odstavecseseznamem"/>
              <w:numPr>
                <w:ilvl w:val="0"/>
                <w:numId w:val="8"/>
              </w:numPr>
              <w:spacing w:after="0" w:line="240" w:lineRule="auto"/>
              <w:ind w:left="0" w:hanging="284"/>
              <w:jc w:val="both"/>
              <w:rPr>
                <w:rFonts w:ascii="Times New Roman" w:eastAsia="FangSong_GB2312" w:hAnsi="Times New Roman"/>
                <w:i/>
                <w:color w:val="000000" w:themeColor="text1"/>
                <w:sz w:val="28"/>
                <w:szCs w:val="28"/>
                <w:lang w:eastAsia="ru-RU"/>
              </w:rPr>
            </w:pPr>
            <w:r w:rsidRPr="00FF4FD8">
              <w:rPr>
                <w:rFonts w:ascii="Times New Roman" w:eastAsia="FangSong_GB2312" w:hAnsi="Times New Roman"/>
                <w:i/>
                <w:color w:val="000000" w:themeColor="text1"/>
                <w:sz w:val="28"/>
                <w:szCs w:val="28"/>
                <w:lang w:eastAsia="ru-RU"/>
              </w:rPr>
              <w:t>О состоянии двустороннего сотру</w:t>
            </w:r>
            <w:r w:rsidR="00FF4FD8">
              <w:rPr>
                <w:rFonts w:ascii="Times New Roman" w:eastAsia="FangSong_GB2312" w:hAnsi="Times New Roman"/>
                <w:i/>
                <w:color w:val="000000" w:themeColor="text1"/>
                <w:sz w:val="28"/>
                <w:szCs w:val="28"/>
                <w:lang w:eastAsia="ru-RU"/>
              </w:rPr>
              <w:t xml:space="preserve">дничества в области метрологии </w:t>
            </w:r>
            <w:r w:rsidR="00FF4FD8">
              <w:rPr>
                <w:rFonts w:ascii="Times New Roman" w:eastAsia="FangSong_GB2312" w:hAnsi="Times New Roman"/>
                <w:i/>
                <w:color w:val="000000" w:themeColor="text1"/>
                <w:sz w:val="28"/>
                <w:szCs w:val="28"/>
                <w:lang w:eastAsia="ru-RU"/>
              </w:rPr>
              <w:br/>
            </w:r>
            <w:r w:rsidRPr="00FF4FD8">
              <w:rPr>
                <w:rFonts w:ascii="Times New Roman" w:eastAsia="FangSong_GB2312" w:hAnsi="Times New Roman"/>
                <w:i/>
                <w:color w:val="000000" w:themeColor="text1"/>
                <w:sz w:val="28"/>
                <w:szCs w:val="28"/>
                <w:lang w:eastAsia="ru-RU"/>
              </w:rPr>
              <w:t>на современном этапе</w:t>
            </w:r>
            <w:r w:rsidR="001164C3">
              <w:rPr>
                <w:rFonts w:ascii="Times New Roman" w:eastAsia="FangSong_GB2312" w:hAnsi="Times New Roman"/>
                <w:i/>
                <w:color w:val="000000" w:themeColor="text1"/>
                <w:sz w:val="28"/>
                <w:szCs w:val="28"/>
                <w:lang w:eastAsia="ru-RU"/>
              </w:rPr>
              <w:t xml:space="preserve"> (г. Потемкин, г. Кленовски)</w:t>
            </w:r>
          </w:p>
          <w:p w:rsidR="0013504C" w:rsidRPr="00FF4FD8" w:rsidRDefault="0013504C" w:rsidP="00F27EEC">
            <w:pPr>
              <w:pStyle w:val="Odstavecseseznamem"/>
              <w:numPr>
                <w:ilvl w:val="0"/>
                <w:numId w:val="8"/>
              </w:numPr>
              <w:spacing w:after="0" w:line="240" w:lineRule="auto"/>
              <w:ind w:left="0" w:hanging="284"/>
              <w:jc w:val="both"/>
              <w:rPr>
                <w:rFonts w:ascii="Times New Roman" w:eastAsia="FangSong_GB2312" w:hAnsi="Times New Roman"/>
                <w:i/>
                <w:color w:val="000000" w:themeColor="text1"/>
                <w:sz w:val="28"/>
                <w:szCs w:val="28"/>
                <w:lang w:eastAsia="ru-RU"/>
              </w:rPr>
            </w:pPr>
            <w:r w:rsidRPr="00FF4FD8">
              <w:rPr>
                <w:rFonts w:ascii="Times New Roman" w:eastAsia="FangSong_GB2312" w:hAnsi="Times New Roman"/>
                <w:i/>
                <w:color w:val="000000" w:themeColor="text1"/>
                <w:sz w:val="28"/>
                <w:szCs w:val="28"/>
                <w:lang w:eastAsia="ru-RU"/>
              </w:rPr>
              <w:t>О сотрудничестве между Чеш</w:t>
            </w:r>
            <w:r w:rsidR="00FF4FD8">
              <w:rPr>
                <w:rFonts w:ascii="Times New Roman" w:eastAsia="FangSong_GB2312" w:hAnsi="Times New Roman"/>
                <w:i/>
                <w:color w:val="000000" w:themeColor="text1"/>
                <w:sz w:val="28"/>
                <w:szCs w:val="28"/>
                <w:lang w:eastAsia="ru-RU"/>
              </w:rPr>
              <w:t xml:space="preserve">ским метрологическим институтом </w:t>
            </w:r>
            <w:r w:rsidR="00FF4FD8">
              <w:rPr>
                <w:rFonts w:ascii="Times New Roman" w:eastAsia="FangSong_GB2312" w:hAnsi="Times New Roman"/>
                <w:i/>
                <w:color w:val="000000" w:themeColor="text1"/>
                <w:sz w:val="28"/>
                <w:szCs w:val="28"/>
                <w:lang w:eastAsia="ru-RU"/>
              </w:rPr>
              <w:br/>
            </w:r>
            <w:r w:rsidRPr="00FF4FD8">
              <w:rPr>
                <w:rFonts w:ascii="Times New Roman" w:eastAsia="FangSong_GB2312" w:hAnsi="Times New Roman"/>
                <w:i/>
                <w:color w:val="000000" w:themeColor="text1"/>
                <w:sz w:val="28"/>
                <w:szCs w:val="28"/>
                <w:lang w:eastAsia="ru-RU"/>
              </w:rPr>
              <w:t>и ФГУП «ВНИИР»</w:t>
            </w:r>
            <w:r w:rsidR="00143A04">
              <w:rPr>
                <w:rFonts w:ascii="Times New Roman" w:eastAsia="FangSong_GB2312" w:hAnsi="Times New Roman"/>
                <w:i/>
                <w:color w:val="000000" w:themeColor="text1"/>
                <w:sz w:val="28"/>
                <w:szCs w:val="28"/>
                <w:lang w:eastAsia="ru-RU"/>
              </w:rPr>
              <w:t>(г. Потемкин, г. Кленовски):</w:t>
            </w:r>
          </w:p>
          <w:p w:rsidR="0013504C" w:rsidRPr="00FF4FD8" w:rsidRDefault="00FF4FD8" w:rsidP="00F27EEC">
            <w:pPr>
              <w:spacing w:after="0" w:line="240" w:lineRule="auto"/>
              <w:jc w:val="both"/>
              <w:rPr>
                <w:rFonts w:ascii="Times New Roman" w:eastAsia="FangSong_GB2312" w:hAnsi="Times New Roman"/>
                <w:i/>
                <w:color w:val="000000" w:themeColor="text1"/>
                <w:sz w:val="28"/>
                <w:szCs w:val="28"/>
                <w:lang w:eastAsia="ru-RU"/>
              </w:rPr>
            </w:pPr>
            <w:r>
              <w:rPr>
                <w:rFonts w:ascii="Times New Roman" w:eastAsia="FangSong_GB2312" w:hAnsi="Times New Roman"/>
                <w:i/>
                <w:color w:val="000000" w:themeColor="text1"/>
                <w:sz w:val="28"/>
                <w:szCs w:val="28"/>
                <w:lang w:eastAsia="ru-RU"/>
              </w:rPr>
              <w:t xml:space="preserve">-  </w:t>
            </w:r>
            <w:r w:rsidR="0013504C" w:rsidRPr="00FF4FD8">
              <w:rPr>
                <w:rFonts w:ascii="Times New Roman" w:eastAsia="FangSong_GB2312" w:hAnsi="Times New Roman"/>
                <w:i/>
                <w:color w:val="000000" w:themeColor="text1"/>
                <w:sz w:val="28"/>
                <w:szCs w:val="28"/>
                <w:lang w:eastAsia="ru-RU"/>
              </w:rPr>
              <w:t>О программе двусторонних сличений национальных эталонов единиц расхода жидкости Российской Федерации и Чешской Республики</w:t>
            </w:r>
            <w:r w:rsidRPr="00FF4FD8">
              <w:rPr>
                <w:rFonts w:ascii="Times New Roman" w:eastAsia="FangSong_GB2312" w:hAnsi="Times New Roman"/>
                <w:i/>
                <w:color w:val="000000" w:themeColor="text1"/>
                <w:sz w:val="28"/>
                <w:szCs w:val="28"/>
                <w:lang w:eastAsia="ru-RU"/>
              </w:rPr>
              <w:t>;</w:t>
            </w:r>
          </w:p>
          <w:p w:rsidR="00FF4FD8" w:rsidRDefault="00FF4FD8" w:rsidP="00F27EEC">
            <w:pPr>
              <w:tabs>
                <w:tab w:val="left" w:pos="288"/>
              </w:tabs>
              <w:spacing w:after="0" w:line="240" w:lineRule="auto"/>
              <w:jc w:val="both"/>
              <w:rPr>
                <w:rFonts w:ascii="Times New Roman" w:eastAsia="FangSong_GB2312" w:hAnsi="Times New Roman"/>
                <w:i/>
                <w:color w:val="000000" w:themeColor="text1"/>
                <w:sz w:val="28"/>
                <w:szCs w:val="28"/>
                <w:lang w:eastAsia="ru-RU"/>
              </w:rPr>
            </w:pPr>
            <w:r w:rsidRPr="00FF4FD8">
              <w:rPr>
                <w:rFonts w:ascii="Times New Roman" w:eastAsia="FangSong_GB2312" w:hAnsi="Times New Roman"/>
                <w:i/>
                <w:color w:val="000000" w:themeColor="text1"/>
                <w:sz w:val="28"/>
                <w:szCs w:val="28"/>
                <w:lang w:eastAsia="ru-RU"/>
              </w:rPr>
              <w:t xml:space="preserve">   </w:t>
            </w:r>
            <w:r>
              <w:rPr>
                <w:rFonts w:ascii="Times New Roman" w:eastAsia="FangSong_GB2312" w:hAnsi="Times New Roman"/>
                <w:i/>
                <w:color w:val="000000" w:themeColor="text1"/>
                <w:sz w:val="28"/>
                <w:szCs w:val="28"/>
                <w:lang w:eastAsia="ru-RU"/>
              </w:rPr>
              <w:t xml:space="preserve"> </w:t>
            </w:r>
            <w:r w:rsidR="00E54A19">
              <w:rPr>
                <w:rFonts w:ascii="Times New Roman" w:eastAsia="FangSong_GB2312" w:hAnsi="Times New Roman"/>
                <w:i/>
                <w:color w:val="000000" w:themeColor="text1"/>
                <w:sz w:val="28"/>
                <w:szCs w:val="28"/>
                <w:lang w:eastAsia="ru-RU"/>
              </w:rPr>
              <w:t xml:space="preserve"> -  </w:t>
            </w:r>
            <w:r w:rsidRPr="00FF4FD8">
              <w:rPr>
                <w:rFonts w:ascii="Times New Roman" w:eastAsia="FangSong_GB2312" w:hAnsi="Times New Roman"/>
                <w:i/>
                <w:color w:val="000000" w:themeColor="text1"/>
                <w:sz w:val="28"/>
                <w:szCs w:val="28"/>
                <w:lang w:eastAsia="ru-RU"/>
              </w:rPr>
              <w:t xml:space="preserve">О </w:t>
            </w:r>
            <w:r>
              <w:rPr>
                <w:rFonts w:ascii="Times New Roman" w:eastAsia="FangSong_GB2312" w:hAnsi="Times New Roman"/>
                <w:i/>
                <w:color w:val="000000" w:themeColor="text1"/>
                <w:sz w:val="28"/>
                <w:szCs w:val="28"/>
                <w:lang w:eastAsia="ru-RU"/>
              </w:rPr>
              <w:t>завершении</w:t>
            </w:r>
            <w:r w:rsidR="0013504C" w:rsidRPr="0089194A">
              <w:rPr>
                <w:rFonts w:ascii="Times New Roman" w:eastAsia="FangSong_GB2312" w:hAnsi="Times New Roman"/>
                <w:i/>
                <w:color w:val="000000" w:themeColor="text1"/>
                <w:sz w:val="28"/>
                <w:szCs w:val="28"/>
                <w:lang w:eastAsia="ru-RU"/>
              </w:rPr>
              <w:t xml:space="preserve"> разработки отчет</w:t>
            </w:r>
            <w:r>
              <w:rPr>
                <w:rFonts w:ascii="Times New Roman" w:eastAsia="FangSong_GB2312" w:hAnsi="Times New Roman"/>
                <w:i/>
                <w:color w:val="000000" w:themeColor="text1"/>
                <w:sz w:val="28"/>
                <w:szCs w:val="28"/>
                <w:lang w:eastAsia="ru-RU"/>
              </w:rPr>
              <w:t xml:space="preserve">а по сличениям E1396, подготовке </w:t>
            </w:r>
            <w:r>
              <w:rPr>
                <w:rFonts w:ascii="Times New Roman" w:eastAsia="FangSong_GB2312" w:hAnsi="Times New Roman"/>
                <w:i/>
                <w:color w:val="000000" w:themeColor="text1"/>
                <w:sz w:val="28"/>
                <w:szCs w:val="28"/>
                <w:lang w:eastAsia="ru-RU"/>
              </w:rPr>
              <w:br/>
              <w:t>и размещении</w:t>
            </w:r>
            <w:r w:rsidR="0013504C" w:rsidRPr="0089194A">
              <w:rPr>
                <w:rFonts w:ascii="Times New Roman" w:eastAsia="FangSong_GB2312" w:hAnsi="Times New Roman"/>
                <w:i/>
                <w:color w:val="000000" w:themeColor="text1"/>
                <w:sz w:val="28"/>
                <w:szCs w:val="28"/>
                <w:lang w:eastAsia="ru-RU"/>
              </w:rPr>
              <w:t xml:space="preserve"> совместной публикации результатов сличений E1396 </w:t>
            </w:r>
            <w:r w:rsidR="0013504C" w:rsidRPr="0089194A">
              <w:rPr>
                <w:rFonts w:ascii="Times New Roman" w:eastAsia="FangSong_GB2312" w:hAnsi="Times New Roman"/>
                <w:i/>
                <w:color w:val="000000" w:themeColor="text1"/>
                <w:sz w:val="28"/>
                <w:szCs w:val="28"/>
                <w:lang w:eastAsia="ru-RU"/>
              </w:rPr>
              <w:br/>
              <w:t>в признаваемых источниках метрологическо</w:t>
            </w:r>
            <w:r>
              <w:rPr>
                <w:rFonts w:ascii="Times New Roman" w:eastAsia="FangSong_GB2312" w:hAnsi="Times New Roman"/>
                <w:i/>
                <w:color w:val="000000" w:themeColor="text1"/>
                <w:sz w:val="28"/>
                <w:szCs w:val="28"/>
                <w:lang w:eastAsia="ru-RU"/>
              </w:rPr>
              <w:t>й информации до конца 2018 года;</w:t>
            </w:r>
          </w:p>
          <w:p w:rsidR="0013504C" w:rsidRPr="0089194A" w:rsidRDefault="00FF4FD8" w:rsidP="00F27EEC">
            <w:pPr>
              <w:tabs>
                <w:tab w:val="left" w:pos="318"/>
                <w:tab w:val="left" w:pos="738"/>
              </w:tabs>
              <w:spacing w:after="0" w:line="240" w:lineRule="auto"/>
              <w:jc w:val="both"/>
              <w:rPr>
                <w:rFonts w:ascii="Times New Roman" w:eastAsia="FangSong_GB2312" w:hAnsi="Times New Roman"/>
                <w:i/>
                <w:color w:val="000000" w:themeColor="text1"/>
                <w:sz w:val="28"/>
                <w:szCs w:val="28"/>
                <w:lang w:eastAsia="ru-RU"/>
              </w:rPr>
            </w:pPr>
            <w:r w:rsidRPr="00FF4FD8">
              <w:rPr>
                <w:rFonts w:ascii="Times New Roman" w:eastAsia="FangSong_GB2312" w:hAnsi="Times New Roman"/>
                <w:i/>
                <w:color w:val="000000" w:themeColor="text1"/>
                <w:sz w:val="28"/>
                <w:szCs w:val="28"/>
                <w:lang w:eastAsia="ru-RU"/>
              </w:rPr>
              <w:t xml:space="preserve"> </w:t>
            </w:r>
            <w:r>
              <w:rPr>
                <w:rFonts w:ascii="Times New Roman" w:eastAsia="FangSong_GB2312" w:hAnsi="Times New Roman"/>
                <w:i/>
                <w:color w:val="000000" w:themeColor="text1"/>
                <w:sz w:val="28"/>
                <w:szCs w:val="28"/>
                <w:lang w:eastAsia="ru-RU"/>
              </w:rPr>
              <w:t xml:space="preserve">  </w:t>
            </w:r>
            <w:r w:rsidRPr="00FF4FD8">
              <w:rPr>
                <w:rFonts w:ascii="Times New Roman" w:eastAsia="FangSong_GB2312" w:hAnsi="Times New Roman"/>
                <w:i/>
                <w:color w:val="000000" w:themeColor="text1"/>
                <w:sz w:val="28"/>
                <w:szCs w:val="28"/>
                <w:lang w:eastAsia="ru-RU"/>
              </w:rPr>
              <w:t xml:space="preserve"> -</w:t>
            </w:r>
            <w:r w:rsidR="00E54A19">
              <w:rPr>
                <w:rFonts w:ascii="Times New Roman" w:eastAsia="FangSong_GB2312" w:hAnsi="Times New Roman"/>
                <w:i/>
                <w:color w:val="000000" w:themeColor="text1"/>
                <w:sz w:val="28"/>
                <w:szCs w:val="28"/>
                <w:lang w:eastAsia="ru-RU"/>
              </w:rPr>
              <w:t>    </w:t>
            </w:r>
            <w:r>
              <w:rPr>
                <w:rFonts w:ascii="Times New Roman" w:eastAsia="FangSong_GB2312" w:hAnsi="Times New Roman"/>
                <w:i/>
                <w:color w:val="000000" w:themeColor="text1"/>
                <w:sz w:val="28"/>
                <w:szCs w:val="28"/>
                <w:lang w:eastAsia="ru-RU"/>
              </w:rPr>
              <w:t>О завершении</w:t>
            </w:r>
            <w:r w:rsidR="0013504C" w:rsidRPr="0089194A">
              <w:rPr>
                <w:rFonts w:ascii="Times New Roman" w:eastAsia="FangSong_GB2312" w:hAnsi="Times New Roman"/>
                <w:i/>
                <w:color w:val="000000" w:themeColor="text1"/>
                <w:sz w:val="28"/>
                <w:szCs w:val="28"/>
                <w:lang w:eastAsia="ru-RU"/>
              </w:rPr>
              <w:t xml:space="preserve"> работы по сличениям национальных эталонов жидкости, в том числе согласование окончательного варианта технического протокола сличений и планирования экспериментальной части сличений на 2019 год.</w:t>
            </w:r>
          </w:p>
          <w:p w:rsidR="0013504C" w:rsidRDefault="0013504C" w:rsidP="00F27EEC">
            <w:pPr>
              <w:spacing w:after="0" w:line="240" w:lineRule="auto"/>
              <w:ind w:firstLine="406"/>
              <w:jc w:val="both"/>
              <w:rPr>
                <w:rFonts w:ascii="Times New Roman" w:eastAsia="FangSong_GB2312" w:hAnsi="Times New Roman"/>
                <w:i/>
                <w:color w:val="000000" w:themeColor="text1"/>
                <w:sz w:val="28"/>
                <w:szCs w:val="28"/>
                <w:lang w:eastAsia="ru-RU"/>
              </w:rPr>
            </w:pPr>
          </w:p>
          <w:p w:rsidR="0013504C" w:rsidRPr="00FF4FD8" w:rsidRDefault="0013504C" w:rsidP="00F27EEC">
            <w:pPr>
              <w:pStyle w:val="Odstavecseseznamem"/>
              <w:numPr>
                <w:ilvl w:val="0"/>
                <w:numId w:val="11"/>
              </w:numPr>
              <w:spacing w:after="0" w:line="240" w:lineRule="auto"/>
              <w:ind w:left="0" w:hanging="284"/>
              <w:jc w:val="both"/>
              <w:rPr>
                <w:rFonts w:ascii="Times New Roman" w:eastAsia="FangSong_GB2312" w:hAnsi="Times New Roman"/>
                <w:i/>
                <w:color w:val="000000" w:themeColor="text1"/>
                <w:sz w:val="28"/>
                <w:szCs w:val="28"/>
                <w:lang w:eastAsia="ru-RU"/>
              </w:rPr>
            </w:pPr>
            <w:r w:rsidRPr="00FF4FD8">
              <w:rPr>
                <w:rFonts w:ascii="Times New Roman" w:eastAsia="FangSong_GB2312" w:hAnsi="Times New Roman"/>
                <w:i/>
                <w:color w:val="000000" w:themeColor="text1"/>
                <w:sz w:val="28"/>
                <w:szCs w:val="28"/>
                <w:lang w:eastAsia="ru-RU"/>
              </w:rPr>
              <w:t>О сотрудничестве между Чешским метрологическим институтом</w:t>
            </w:r>
          </w:p>
          <w:p w:rsidR="0013504C" w:rsidRDefault="0013504C" w:rsidP="00F27EEC">
            <w:pPr>
              <w:spacing w:after="0" w:line="240" w:lineRule="auto"/>
              <w:ind w:firstLine="406"/>
              <w:jc w:val="both"/>
              <w:rPr>
                <w:rFonts w:ascii="Times New Roman" w:eastAsia="FangSong_GB2312" w:hAnsi="Times New Roman"/>
                <w:i/>
                <w:color w:val="000000" w:themeColor="text1"/>
                <w:sz w:val="28"/>
                <w:szCs w:val="28"/>
                <w:lang w:eastAsia="ru-RU"/>
              </w:rPr>
            </w:pPr>
            <w:r w:rsidRPr="00A7233A">
              <w:rPr>
                <w:rFonts w:ascii="Times New Roman" w:eastAsia="FangSong_GB2312" w:hAnsi="Times New Roman"/>
                <w:i/>
                <w:color w:val="000000" w:themeColor="text1"/>
                <w:sz w:val="28"/>
                <w:szCs w:val="28"/>
                <w:lang w:eastAsia="ru-RU"/>
              </w:rPr>
              <w:t>и ФГУП «УНИИМ»</w:t>
            </w:r>
            <w:r w:rsidR="00143A04">
              <w:rPr>
                <w:rFonts w:ascii="Times New Roman" w:eastAsia="FangSong_GB2312" w:hAnsi="Times New Roman"/>
                <w:i/>
                <w:color w:val="000000" w:themeColor="text1"/>
                <w:sz w:val="28"/>
                <w:szCs w:val="28"/>
                <w:lang w:eastAsia="ru-RU"/>
              </w:rPr>
              <w:t xml:space="preserve"> (г. Собина, г. Муха)</w:t>
            </w:r>
            <w:r w:rsidRPr="00A7233A">
              <w:rPr>
                <w:rFonts w:ascii="Times New Roman" w:eastAsia="FangSong_GB2312" w:hAnsi="Times New Roman"/>
                <w:i/>
                <w:color w:val="000000" w:themeColor="text1"/>
                <w:sz w:val="28"/>
                <w:szCs w:val="28"/>
                <w:lang w:eastAsia="ru-RU"/>
              </w:rPr>
              <w:t xml:space="preserve">: </w:t>
            </w:r>
          </w:p>
          <w:p w:rsidR="00E54A19" w:rsidRDefault="00E54A19" w:rsidP="00F27EEC">
            <w:pPr>
              <w:tabs>
                <w:tab w:val="left" w:pos="303"/>
                <w:tab w:val="left" w:pos="453"/>
              </w:tabs>
              <w:spacing w:after="0" w:line="240" w:lineRule="auto"/>
              <w:jc w:val="both"/>
              <w:rPr>
                <w:rFonts w:ascii="Times New Roman" w:eastAsia="FangSong_GB2312" w:hAnsi="Times New Roman"/>
                <w:i/>
                <w:color w:val="000000" w:themeColor="text1"/>
                <w:sz w:val="28"/>
                <w:szCs w:val="28"/>
                <w:lang w:eastAsia="ru-RU"/>
              </w:rPr>
            </w:pPr>
            <w:r>
              <w:rPr>
                <w:rFonts w:ascii="Times New Roman" w:eastAsia="FangSong_GB2312" w:hAnsi="Times New Roman"/>
                <w:i/>
                <w:color w:val="000000" w:themeColor="text1"/>
                <w:sz w:val="28"/>
                <w:szCs w:val="28"/>
                <w:lang w:eastAsia="ru-RU"/>
              </w:rPr>
              <w:t xml:space="preserve">     -   Об организации стажировок;</w:t>
            </w:r>
          </w:p>
          <w:p w:rsidR="00E54A19" w:rsidRDefault="00E54A19" w:rsidP="00F27EEC">
            <w:pPr>
              <w:tabs>
                <w:tab w:val="left" w:pos="303"/>
              </w:tabs>
              <w:spacing w:after="0" w:line="240" w:lineRule="auto"/>
              <w:ind w:firstLine="351"/>
              <w:jc w:val="both"/>
              <w:rPr>
                <w:rFonts w:ascii="Times New Roman" w:eastAsia="FangSong_GB2312" w:hAnsi="Times New Roman"/>
                <w:i/>
                <w:color w:val="000000" w:themeColor="text1"/>
                <w:sz w:val="28"/>
                <w:szCs w:val="28"/>
                <w:lang w:eastAsia="ru-RU"/>
              </w:rPr>
            </w:pPr>
            <w:r>
              <w:rPr>
                <w:rFonts w:ascii="Times New Roman" w:eastAsia="FangSong_GB2312" w:hAnsi="Times New Roman"/>
                <w:i/>
                <w:color w:val="000000" w:themeColor="text1"/>
                <w:sz w:val="28"/>
                <w:szCs w:val="28"/>
                <w:lang w:eastAsia="ru-RU"/>
              </w:rPr>
              <w:t>-  Презентация каталога стандартных образцов и о</w:t>
            </w:r>
            <w:r w:rsidRPr="00A7233A">
              <w:rPr>
                <w:rFonts w:ascii="Times New Roman" w:eastAsia="FangSong_GB2312" w:hAnsi="Times New Roman"/>
                <w:i/>
                <w:color w:val="000000" w:themeColor="text1"/>
                <w:sz w:val="28"/>
                <w:szCs w:val="28"/>
                <w:lang w:eastAsia="ru-RU"/>
              </w:rPr>
              <w:t xml:space="preserve">пределение перспектив в сфере </w:t>
            </w:r>
            <w:r>
              <w:rPr>
                <w:rFonts w:ascii="Times New Roman" w:eastAsia="FangSong_GB2312" w:hAnsi="Times New Roman"/>
                <w:i/>
                <w:color w:val="000000" w:themeColor="text1"/>
                <w:sz w:val="28"/>
                <w:szCs w:val="28"/>
                <w:lang w:eastAsia="ru-RU"/>
              </w:rPr>
              <w:t>их совместной разработки;</w:t>
            </w:r>
          </w:p>
          <w:p w:rsidR="00E54A19" w:rsidRPr="0051561C" w:rsidRDefault="00E54A19" w:rsidP="00F27EEC">
            <w:pPr>
              <w:tabs>
                <w:tab w:val="left" w:pos="209"/>
                <w:tab w:val="left" w:pos="438"/>
              </w:tabs>
              <w:spacing w:after="0" w:line="240" w:lineRule="auto"/>
              <w:ind w:firstLine="351"/>
              <w:jc w:val="both"/>
              <w:rPr>
                <w:rFonts w:ascii="Times New Roman" w:eastAsia="FangSong_GB2312" w:hAnsi="Times New Roman"/>
                <w:i/>
                <w:sz w:val="28"/>
                <w:szCs w:val="28"/>
                <w:lang w:eastAsia="ru-RU"/>
              </w:rPr>
            </w:pPr>
            <w:r>
              <w:rPr>
                <w:rFonts w:ascii="Times New Roman" w:eastAsia="FangSong_GB2312" w:hAnsi="Times New Roman"/>
                <w:i/>
                <w:color w:val="000000" w:themeColor="text1"/>
                <w:sz w:val="28"/>
                <w:szCs w:val="28"/>
                <w:lang w:eastAsia="ru-RU"/>
              </w:rPr>
              <w:t> </w:t>
            </w:r>
            <w:r w:rsidR="00FF4FD8">
              <w:rPr>
                <w:rFonts w:ascii="Times New Roman" w:eastAsia="FangSong_GB2312" w:hAnsi="Times New Roman"/>
                <w:i/>
                <w:color w:val="000000" w:themeColor="text1"/>
                <w:sz w:val="28"/>
                <w:szCs w:val="28"/>
                <w:lang w:eastAsia="ru-RU"/>
              </w:rPr>
              <w:t xml:space="preserve"> </w:t>
            </w:r>
            <w:r w:rsidRPr="00E54A19">
              <w:rPr>
                <w:rFonts w:ascii="Times New Roman" w:eastAsia="FangSong_GB2312" w:hAnsi="Times New Roman"/>
                <w:i/>
                <w:color w:val="000000" w:themeColor="text1"/>
                <w:sz w:val="28"/>
                <w:szCs w:val="28"/>
                <w:lang w:eastAsia="ru-RU"/>
              </w:rPr>
              <w:t>-</w:t>
            </w:r>
            <w:r w:rsidRPr="0089194A">
              <w:rPr>
                <w:rFonts w:ascii="Times New Roman" w:eastAsia="FangSong_GB2312" w:hAnsi="Times New Roman"/>
                <w:b/>
                <w:i/>
                <w:color w:val="000000" w:themeColor="text1"/>
                <w:sz w:val="28"/>
                <w:szCs w:val="28"/>
                <w:lang w:eastAsia="ru-RU"/>
              </w:rPr>
              <w:t xml:space="preserve"> </w:t>
            </w:r>
            <w:r w:rsidRPr="00E54A19">
              <w:rPr>
                <w:rFonts w:ascii="Times New Roman" w:eastAsia="FangSong_GB2312" w:hAnsi="Times New Roman"/>
                <w:i/>
                <w:color w:val="000000" w:themeColor="text1"/>
                <w:sz w:val="28"/>
                <w:szCs w:val="28"/>
                <w:lang w:eastAsia="ru-RU"/>
              </w:rPr>
              <w:t>Обсуждение вопросов экспорта метрологических услуг</w:t>
            </w:r>
            <w:r w:rsidRPr="0089194A">
              <w:rPr>
                <w:rFonts w:ascii="Times New Roman" w:eastAsia="FangSong_GB2312" w:hAnsi="Times New Roman"/>
                <w:i/>
                <w:color w:val="000000" w:themeColor="text1"/>
                <w:sz w:val="28"/>
                <w:szCs w:val="28"/>
                <w:lang w:eastAsia="ru-RU"/>
              </w:rPr>
              <w:t xml:space="preserve"> </w:t>
            </w:r>
            <w:r w:rsidRPr="0051561C">
              <w:rPr>
                <w:rFonts w:ascii="Times New Roman" w:eastAsia="FangSong_GB2312" w:hAnsi="Times New Roman"/>
                <w:i/>
                <w:sz w:val="28"/>
                <w:szCs w:val="28"/>
                <w:lang w:eastAsia="ru-RU"/>
              </w:rPr>
              <w:t>(поставка эталонов, средств измерений высшей точности, стандартных образцов, калибровка и поверка эталонов).</w:t>
            </w:r>
          </w:p>
          <w:p w:rsidR="0013504C" w:rsidRPr="0089194A" w:rsidRDefault="0013504C" w:rsidP="00F27EEC">
            <w:pPr>
              <w:spacing w:after="0" w:line="240" w:lineRule="auto"/>
              <w:jc w:val="both"/>
              <w:rPr>
                <w:rFonts w:ascii="Times New Roman" w:eastAsia="FangSong_GB2312" w:hAnsi="Times New Roman"/>
                <w:i/>
                <w:color w:val="000000" w:themeColor="text1"/>
                <w:sz w:val="28"/>
                <w:szCs w:val="28"/>
                <w:lang w:eastAsia="ru-RU"/>
              </w:rPr>
            </w:pPr>
          </w:p>
          <w:p w:rsidR="0013504C" w:rsidRPr="00E54A19" w:rsidRDefault="0013504C" w:rsidP="00F27EEC">
            <w:pPr>
              <w:pStyle w:val="Odstavecseseznamem"/>
              <w:numPr>
                <w:ilvl w:val="0"/>
                <w:numId w:val="11"/>
              </w:numPr>
              <w:spacing w:after="0" w:line="240" w:lineRule="auto"/>
              <w:ind w:left="0" w:hanging="351"/>
              <w:jc w:val="both"/>
              <w:rPr>
                <w:rFonts w:ascii="Times New Roman" w:eastAsia="FangSong_GB2312" w:hAnsi="Times New Roman"/>
                <w:i/>
                <w:color w:val="000000" w:themeColor="text1"/>
                <w:sz w:val="28"/>
                <w:szCs w:val="28"/>
                <w:lang w:eastAsia="ru-RU"/>
              </w:rPr>
            </w:pPr>
            <w:r w:rsidRPr="00E54A19">
              <w:rPr>
                <w:rFonts w:ascii="Times New Roman" w:eastAsia="FangSong_GB2312" w:hAnsi="Times New Roman"/>
                <w:i/>
                <w:color w:val="000000" w:themeColor="text1"/>
                <w:sz w:val="28"/>
                <w:szCs w:val="28"/>
                <w:lang w:eastAsia="ru-RU"/>
              </w:rPr>
              <w:t xml:space="preserve">О сотрудничестве между Чешским институтом метрологии </w:t>
            </w:r>
            <w:r w:rsidRPr="00E54A19">
              <w:rPr>
                <w:rFonts w:ascii="Times New Roman" w:eastAsia="FangSong_GB2312" w:hAnsi="Times New Roman"/>
                <w:i/>
                <w:color w:val="000000" w:themeColor="text1"/>
                <w:sz w:val="28"/>
                <w:szCs w:val="28"/>
                <w:lang w:eastAsia="ru-RU"/>
              </w:rPr>
              <w:br/>
              <w:t>и ФГУП «ВНИИМ им. Менделеева»</w:t>
            </w:r>
            <w:r w:rsidR="00143A04">
              <w:rPr>
                <w:rFonts w:ascii="Times New Roman" w:eastAsia="FangSong_GB2312" w:hAnsi="Times New Roman"/>
                <w:i/>
                <w:color w:val="000000" w:themeColor="text1"/>
                <w:sz w:val="28"/>
                <w:szCs w:val="28"/>
                <w:lang w:eastAsia="ru-RU"/>
              </w:rPr>
              <w:t xml:space="preserve"> (г. </w:t>
            </w:r>
            <w:r w:rsidR="00B21757">
              <w:rPr>
                <w:rFonts w:ascii="Times New Roman" w:eastAsia="FangSong_GB2312" w:hAnsi="Times New Roman"/>
                <w:i/>
                <w:color w:val="000000" w:themeColor="text1"/>
                <w:sz w:val="28"/>
                <w:szCs w:val="28"/>
                <w:lang w:eastAsia="ru-RU"/>
              </w:rPr>
              <w:t>Кривц</w:t>
            </w:r>
            <w:r w:rsidR="00143A04">
              <w:rPr>
                <w:rFonts w:ascii="Times New Roman" w:eastAsia="FangSong_GB2312" w:hAnsi="Times New Roman"/>
                <w:i/>
                <w:color w:val="000000" w:themeColor="text1"/>
                <w:sz w:val="28"/>
                <w:szCs w:val="28"/>
                <w:lang w:eastAsia="ru-RU"/>
              </w:rPr>
              <w:t>ов, г. Кленовски)</w:t>
            </w:r>
            <w:r w:rsidRPr="00E54A19">
              <w:rPr>
                <w:rFonts w:ascii="Times New Roman" w:eastAsia="FangSong_GB2312" w:hAnsi="Times New Roman"/>
                <w:i/>
                <w:color w:val="000000" w:themeColor="text1"/>
                <w:sz w:val="28"/>
                <w:szCs w:val="28"/>
                <w:lang w:eastAsia="ru-RU"/>
              </w:rPr>
              <w:t>:</w:t>
            </w:r>
          </w:p>
          <w:p w:rsidR="00E54A19" w:rsidRPr="00A7233A" w:rsidRDefault="00E54A19" w:rsidP="00F27EEC">
            <w:pPr>
              <w:tabs>
                <w:tab w:val="left" w:pos="318"/>
              </w:tabs>
              <w:spacing w:after="0" w:line="240" w:lineRule="auto"/>
              <w:ind w:firstLine="492"/>
              <w:jc w:val="both"/>
              <w:rPr>
                <w:rFonts w:ascii="Times New Roman" w:eastAsia="FangSong_GB2312" w:hAnsi="Times New Roman"/>
                <w:i/>
                <w:color w:val="000000" w:themeColor="text1"/>
                <w:sz w:val="28"/>
                <w:szCs w:val="28"/>
                <w:lang w:eastAsia="ru-RU"/>
              </w:rPr>
            </w:pPr>
            <w:r>
              <w:rPr>
                <w:rFonts w:ascii="Times New Roman" w:eastAsia="FangSong_GB2312" w:hAnsi="Times New Roman"/>
                <w:i/>
                <w:color w:val="000000" w:themeColor="text1"/>
                <w:sz w:val="28"/>
                <w:szCs w:val="28"/>
                <w:lang w:eastAsia="ru-RU"/>
              </w:rPr>
              <w:t>- О</w:t>
            </w:r>
            <w:r w:rsidRPr="0089194A">
              <w:rPr>
                <w:rFonts w:ascii="Times New Roman" w:eastAsia="FangSong_GB2312" w:hAnsi="Times New Roman"/>
                <w:i/>
                <w:color w:val="000000" w:themeColor="text1"/>
                <w:sz w:val="28"/>
                <w:szCs w:val="28"/>
                <w:lang w:eastAsia="ru-RU"/>
              </w:rPr>
              <w:t xml:space="preserve"> сотрудничестве в рамках международных метрологических организаций</w:t>
            </w:r>
            <w:r>
              <w:rPr>
                <w:rFonts w:ascii="Times New Roman" w:eastAsia="FangSong_GB2312" w:hAnsi="Times New Roman"/>
                <w:i/>
                <w:color w:val="000000" w:themeColor="text1"/>
                <w:sz w:val="28"/>
                <w:szCs w:val="28"/>
                <w:lang w:eastAsia="ru-RU"/>
              </w:rPr>
              <w:t>;</w:t>
            </w:r>
          </w:p>
          <w:p w:rsidR="0013504C" w:rsidRPr="0089194A" w:rsidRDefault="00E54A19" w:rsidP="00F27EEC">
            <w:pPr>
              <w:spacing w:after="0" w:line="240" w:lineRule="auto"/>
              <w:ind w:firstLine="406"/>
              <w:jc w:val="both"/>
              <w:rPr>
                <w:rFonts w:ascii="Times New Roman" w:eastAsia="FangSong_GB2312" w:hAnsi="Times New Roman"/>
                <w:i/>
                <w:color w:val="000000" w:themeColor="text1"/>
                <w:sz w:val="28"/>
                <w:szCs w:val="28"/>
                <w:lang w:eastAsia="ru-RU"/>
              </w:rPr>
            </w:pPr>
            <w:r>
              <w:rPr>
                <w:rFonts w:ascii="Times New Roman" w:eastAsia="FangSong_GB2312" w:hAnsi="Times New Roman"/>
                <w:i/>
                <w:color w:val="000000" w:themeColor="text1"/>
                <w:sz w:val="28"/>
                <w:szCs w:val="28"/>
                <w:lang w:eastAsia="ru-RU"/>
              </w:rPr>
              <w:t xml:space="preserve">- </w:t>
            </w:r>
            <w:r w:rsidR="004A2703">
              <w:rPr>
                <w:rFonts w:ascii="Times New Roman" w:eastAsia="FangSong_GB2312" w:hAnsi="Times New Roman"/>
                <w:i/>
                <w:color w:val="000000" w:themeColor="text1"/>
                <w:sz w:val="28"/>
                <w:szCs w:val="28"/>
                <w:lang w:eastAsia="ru-RU"/>
              </w:rPr>
              <w:t> </w:t>
            </w:r>
            <w:r>
              <w:rPr>
                <w:rFonts w:ascii="Times New Roman" w:eastAsia="FangSong_GB2312" w:hAnsi="Times New Roman"/>
                <w:i/>
                <w:color w:val="000000" w:themeColor="text1"/>
                <w:sz w:val="28"/>
                <w:szCs w:val="28"/>
                <w:lang w:eastAsia="ru-RU"/>
              </w:rPr>
              <w:t>О</w:t>
            </w:r>
            <w:r w:rsidR="0013504C" w:rsidRPr="0089194A">
              <w:rPr>
                <w:rFonts w:ascii="Times New Roman" w:eastAsia="FangSong_GB2312" w:hAnsi="Times New Roman"/>
                <w:i/>
                <w:color w:val="000000" w:themeColor="text1"/>
                <w:sz w:val="28"/>
                <w:szCs w:val="28"/>
                <w:lang w:eastAsia="ru-RU"/>
              </w:rPr>
              <w:t xml:space="preserve"> сотрудничестве по Программе двустороннего сотрудничества между ВНИИМ и Чешским </w:t>
            </w:r>
            <w:r w:rsidR="0013504C">
              <w:rPr>
                <w:rFonts w:ascii="Times New Roman" w:eastAsia="FangSong_GB2312" w:hAnsi="Times New Roman"/>
                <w:i/>
                <w:color w:val="000000" w:themeColor="text1"/>
                <w:sz w:val="28"/>
                <w:szCs w:val="28"/>
                <w:lang w:eastAsia="ru-RU"/>
              </w:rPr>
              <w:t>метрологическим институтом</w:t>
            </w:r>
            <w:r w:rsidR="0013504C" w:rsidRPr="0089194A">
              <w:rPr>
                <w:rFonts w:ascii="Times New Roman" w:eastAsia="FangSong_GB2312" w:hAnsi="Times New Roman"/>
                <w:i/>
                <w:color w:val="000000" w:themeColor="text1"/>
                <w:sz w:val="28"/>
                <w:szCs w:val="28"/>
                <w:lang w:eastAsia="ru-RU"/>
              </w:rPr>
              <w:t xml:space="preserve"> </w:t>
            </w:r>
          </w:p>
          <w:p w:rsidR="0013504C" w:rsidRPr="0089194A" w:rsidRDefault="004A2703" w:rsidP="00F27EEC">
            <w:pPr>
              <w:spacing w:after="0" w:line="240" w:lineRule="auto"/>
              <w:jc w:val="both"/>
              <w:rPr>
                <w:rFonts w:ascii="Times New Roman" w:eastAsia="FangSong_GB2312" w:hAnsi="Times New Roman"/>
                <w:i/>
                <w:color w:val="000000" w:themeColor="text1"/>
                <w:sz w:val="28"/>
                <w:szCs w:val="28"/>
                <w:lang w:eastAsia="ru-RU"/>
              </w:rPr>
            </w:pPr>
            <w:r>
              <w:rPr>
                <w:rFonts w:ascii="Times New Roman" w:eastAsia="FangSong_GB2312" w:hAnsi="Times New Roman"/>
                <w:i/>
                <w:color w:val="000000" w:themeColor="text1"/>
                <w:sz w:val="28"/>
                <w:szCs w:val="28"/>
                <w:lang w:eastAsia="ru-RU"/>
              </w:rPr>
              <w:t xml:space="preserve">     -   О сотрудничестве в рамках следующих проектов</w:t>
            </w:r>
            <w:r w:rsidR="0013504C" w:rsidRPr="0089194A">
              <w:rPr>
                <w:rFonts w:ascii="Times New Roman" w:eastAsia="FangSong_GB2312" w:hAnsi="Times New Roman"/>
                <w:i/>
                <w:color w:val="000000" w:themeColor="text1"/>
                <w:sz w:val="28"/>
                <w:szCs w:val="28"/>
                <w:lang w:eastAsia="ru-RU"/>
              </w:rPr>
              <w:t>:</w:t>
            </w:r>
          </w:p>
          <w:p w:rsidR="0013504C" w:rsidRPr="0089194A" w:rsidRDefault="0013504C" w:rsidP="00F27EEC">
            <w:pPr>
              <w:spacing w:after="0" w:line="240" w:lineRule="auto"/>
              <w:jc w:val="both"/>
              <w:rPr>
                <w:rFonts w:ascii="Times New Roman" w:eastAsia="FangSong_GB2312" w:hAnsi="Times New Roman"/>
                <w:i/>
                <w:color w:val="000000" w:themeColor="text1"/>
                <w:sz w:val="28"/>
                <w:szCs w:val="28"/>
                <w:lang w:eastAsia="ru-RU"/>
              </w:rPr>
            </w:pPr>
            <w:r w:rsidRPr="0089194A">
              <w:rPr>
                <w:rFonts w:ascii="Times New Roman" w:eastAsia="FangSong_GB2312" w:hAnsi="Times New Roman"/>
                <w:i/>
                <w:color w:val="000000" w:themeColor="text1"/>
                <w:sz w:val="28"/>
                <w:szCs w:val="28"/>
                <w:lang w:eastAsia="ru-RU"/>
              </w:rPr>
              <w:t>1. Проведение двусторонних сличени</w:t>
            </w:r>
            <w:r w:rsidR="004A2703">
              <w:rPr>
                <w:rFonts w:ascii="Times New Roman" w:eastAsia="FangSong_GB2312" w:hAnsi="Times New Roman"/>
                <w:i/>
                <w:color w:val="000000" w:themeColor="text1"/>
                <w:sz w:val="28"/>
                <w:szCs w:val="28"/>
                <w:lang w:eastAsia="ru-RU"/>
              </w:rPr>
              <w:t xml:space="preserve">й в области измерения давления </w:t>
            </w:r>
            <w:r w:rsidRPr="0089194A">
              <w:rPr>
                <w:rFonts w:ascii="Times New Roman" w:eastAsia="FangSong_GB2312" w:hAnsi="Times New Roman"/>
                <w:i/>
                <w:color w:val="000000" w:themeColor="text1"/>
                <w:sz w:val="28"/>
                <w:szCs w:val="28"/>
                <w:lang w:eastAsia="ru-RU"/>
              </w:rPr>
              <w:t>в диапазоне от 10</w:t>
            </w:r>
            <w:r w:rsidRPr="0089194A">
              <w:rPr>
                <w:rFonts w:ascii="Times New Roman" w:eastAsia="FangSong_GB2312" w:hAnsi="Times New Roman"/>
                <w:i/>
                <w:color w:val="000000" w:themeColor="text1"/>
                <w:sz w:val="28"/>
                <w:szCs w:val="28"/>
                <w:vertAlign w:val="superscript"/>
                <w:lang w:eastAsia="ru-RU"/>
              </w:rPr>
              <w:t>-3</w:t>
            </w:r>
            <w:r w:rsidRPr="0089194A">
              <w:rPr>
                <w:rFonts w:ascii="Times New Roman" w:eastAsia="FangSong_GB2312" w:hAnsi="Times New Roman"/>
                <w:i/>
                <w:color w:val="000000" w:themeColor="text1"/>
                <w:sz w:val="28"/>
                <w:szCs w:val="28"/>
                <w:lang w:eastAsia="ru-RU"/>
              </w:rPr>
              <w:t xml:space="preserve"> до 10</w:t>
            </w:r>
            <w:r w:rsidRPr="0089194A">
              <w:rPr>
                <w:rFonts w:ascii="Times New Roman" w:eastAsia="FangSong_GB2312" w:hAnsi="Times New Roman"/>
                <w:i/>
                <w:color w:val="000000" w:themeColor="text1"/>
                <w:sz w:val="28"/>
                <w:szCs w:val="28"/>
                <w:vertAlign w:val="superscript"/>
                <w:lang w:eastAsia="ru-RU"/>
              </w:rPr>
              <w:t>-6</w:t>
            </w:r>
            <w:r w:rsidRPr="0089194A">
              <w:rPr>
                <w:rFonts w:ascii="Times New Roman" w:eastAsia="FangSong_GB2312" w:hAnsi="Times New Roman"/>
                <w:i/>
                <w:color w:val="000000" w:themeColor="text1"/>
                <w:sz w:val="28"/>
                <w:szCs w:val="28"/>
                <w:lang w:eastAsia="ru-RU"/>
              </w:rPr>
              <w:t xml:space="preserve"> Па.</w:t>
            </w:r>
          </w:p>
          <w:p w:rsidR="0013504C" w:rsidRPr="0089194A" w:rsidRDefault="0013504C" w:rsidP="00F27EEC">
            <w:pPr>
              <w:spacing w:after="0" w:line="240" w:lineRule="auto"/>
              <w:jc w:val="both"/>
              <w:rPr>
                <w:rFonts w:ascii="Times New Roman" w:eastAsia="FangSong_GB2312" w:hAnsi="Times New Roman"/>
                <w:i/>
                <w:color w:val="000000" w:themeColor="text1"/>
                <w:sz w:val="28"/>
                <w:szCs w:val="28"/>
                <w:lang w:eastAsia="ru-RU"/>
              </w:rPr>
            </w:pPr>
            <w:r w:rsidRPr="0089194A">
              <w:rPr>
                <w:rFonts w:ascii="Times New Roman" w:eastAsia="FangSong_GB2312" w:hAnsi="Times New Roman"/>
                <w:i/>
                <w:color w:val="000000" w:themeColor="text1"/>
                <w:sz w:val="28"/>
                <w:szCs w:val="28"/>
                <w:lang w:eastAsia="ru-RU"/>
              </w:rPr>
              <w:t>2. Измерения потока газа в вакууме.</w:t>
            </w:r>
          </w:p>
          <w:p w:rsidR="0013504C" w:rsidRPr="0089194A" w:rsidRDefault="0013504C" w:rsidP="00F27EEC">
            <w:pPr>
              <w:spacing w:after="0" w:line="240" w:lineRule="auto"/>
              <w:jc w:val="both"/>
              <w:rPr>
                <w:rFonts w:ascii="Times New Roman" w:eastAsia="FangSong_GB2312" w:hAnsi="Times New Roman"/>
                <w:i/>
                <w:color w:val="000000" w:themeColor="text1"/>
                <w:sz w:val="28"/>
                <w:szCs w:val="28"/>
                <w:lang w:eastAsia="ru-RU"/>
              </w:rPr>
            </w:pPr>
            <w:r w:rsidRPr="0089194A">
              <w:rPr>
                <w:rFonts w:ascii="Times New Roman" w:eastAsia="FangSong_GB2312" w:hAnsi="Times New Roman"/>
                <w:i/>
                <w:color w:val="000000" w:themeColor="text1"/>
                <w:sz w:val="28"/>
                <w:szCs w:val="28"/>
                <w:lang w:eastAsia="ru-RU"/>
              </w:rPr>
              <w:t>3. Проведение двусторонних сличений стандартных образцов насыщенных паров углеводородов.</w:t>
            </w:r>
          </w:p>
          <w:p w:rsidR="0013504C" w:rsidRPr="0089194A" w:rsidRDefault="0013504C" w:rsidP="00F27EEC">
            <w:pPr>
              <w:spacing w:after="0" w:line="240" w:lineRule="auto"/>
              <w:jc w:val="both"/>
              <w:rPr>
                <w:rFonts w:ascii="Times New Roman" w:eastAsia="FangSong_GB2312" w:hAnsi="Times New Roman"/>
                <w:i/>
                <w:color w:val="000000" w:themeColor="text1"/>
                <w:sz w:val="28"/>
                <w:szCs w:val="28"/>
                <w:lang w:eastAsia="ru-RU"/>
              </w:rPr>
            </w:pPr>
            <w:r w:rsidRPr="0089194A">
              <w:rPr>
                <w:rFonts w:ascii="Times New Roman" w:eastAsia="FangSong_GB2312" w:hAnsi="Times New Roman"/>
                <w:i/>
                <w:color w:val="000000" w:themeColor="text1"/>
                <w:sz w:val="28"/>
                <w:szCs w:val="28"/>
                <w:lang w:eastAsia="ru-RU"/>
              </w:rPr>
              <w:t>4. Проведение двусторонних сличений национальных эталонов единицы скорости воздушного потока.</w:t>
            </w:r>
          </w:p>
          <w:p w:rsidR="0013504C" w:rsidRPr="0089194A" w:rsidRDefault="0013504C" w:rsidP="00F27EEC">
            <w:pPr>
              <w:spacing w:after="0" w:line="240" w:lineRule="auto"/>
              <w:jc w:val="both"/>
              <w:rPr>
                <w:rFonts w:ascii="Times New Roman" w:eastAsia="FangSong_GB2312" w:hAnsi="Times New Roman"/>
                <w:i/>
                <w:color w:val="000000" w:themeColor="text1"/>
                <w:sz w:val="28"/>
                <w:szCs w:val="28"/>
                <w:lang w:eastAsia="ru-RU"/>
              </w:rPr>
            </w:pPr>
            <w:r w:rsidRPr="0089194A">
              <w:rPr>
                <w:rFonts w:ascii="Times New Roman" w:eastAsia="FangSong_GB2312" w:hAnsi="Times New Roman"/>
                <w:i/>
                <w:color w:val="000000" w:themeColor="text1"/>
                <w:sz w:val="28"/>
                <w:szCs w:val="28"/>
                <w:lang w:eastAsia="ru-RU"/>
              </w:rPr>
              <w:t>5. Проведение двусторонних сличений артефактов в вакууме.</w:t>
            </w:r>
          </w:p>
          <w:p w:rsidR="0013504C" w:rsidRPr="0089194A" w:rsidRDefault="0013504C" w:rsidP="00F27EEC">
            <w:pPr>
              <w:spacing w:after="0" w:line="240" w:lineRule="auto"/>
              <w:jc w:val="both"/>
              <w:rPr>
                <w:rFonts w:ascii="Times New Roman" w:eastAsia="FangSong_GB2312" w:hAnsi="Times New Roman"/>
                <w:i/>
                <w:color w:val="000000" w:themeColor="text1"/>
                <w:sz w:val="28"/>
                <w:szCs w:val="28"/>
                <w:lang w:eastAsia="ru-RU"/>
              </w:rPr>
            </w:pPr>
            <w:r w:rsidRPr="0089194A">
              <w:rPr>
                <w:rFonts w:ascii="Times New Roman" w:eastAsia="FangSong_GB2312" w:hAnsi="Times New Roman"/>
                <w:i/>
                <w:color w:val="000000" w:themeColor="text1"/>
                <w:sz w:val="28"/>
                <w:szCs w:val="28"/>
                <w:lang w:eastAsia="ru-RU"/>
              </w:rPr>
              <w:t xml:space="preserve">6. Проведение двусторонних сличений в области радиационной термометрии </w:t>
            </w:r>
            <w:r w:rsidRPr="0051561C">
              <w:rPr>
                <w:rFonts w:ascii="Times New Roman" w:eastAsia="FangSong_GB2312" w:hAnsi="Times New Roman"/>
                <w:i/>
                <w:sz w:val="28"/>
                <w:szCs w:val="28"/>
                <w:lang w:eastAsia="ru-RU"/>
              </w:rPr>
              <w:t>(протокол сличений подготовлен во</w:t>
            </w:r>
            <w:r w:rsidR="004A2703" w:rsidRPr="0051561C">
              <w:rPr>
                <w:rFonts w:ascii="Times New Roman" w:eastAsia="FangSong_GB2312" w:hAnsi="Times New Roman"/>
                <w:i/>
                <w:sz w:val="28"/>
                <w:szCs w:val="28"/>
                <w:lang w:eastAsia="ru-RU"/>
              </w:rPr>
              <w:t xml:space="preserve"> ВНИИМ и передан </w:t>
            </w:r>
            <w:r w:rsidRPr="0051561C">
              <w:rPr>
                <w:rFonts w:ascii="Times New Roman" w:eastAsia="FangSong_GB2312" w:hAnsi="Times New Roman"/>
                <w:i/>
                <w:sz w:val="28"/>
                <w:szCs w:val="28"/>
                <w:lang w:eastAsia="ru-RU"/>
              </w:rPr>
              <w:t>на рассмотрение чешской стороне 29 декабря 2016 г.).</w:t>
            </w:r>
          </w:p>
          <w:p w:rsidR="0013504C" w:rsidRPr="0089194A" w:rsidRDefault="0013504C" w:rsidP="00F27EEC">
            <w:pPr>
              <w:spacing w:after="0" w:line="240" w:lineRule="auto"/>
              <w:jc w:val="both"/>
              <w:rPr>
                <w:rFonts w:ascii="Times New Roman" w:eastAsia="FangSong_GB2312" w:hAnsi="Times New Roman"/>
                <w:i/>
                <w:color w:val="000000" w:themeColor="text1"/>
                <w:sz w:val="28"/>
                <w:szCs w:val="28"/>
                <w:lang w:eastAsia="ru-RU"/>
              </w:rPr>
            </w:pPr>
            <w:r w:rsidRPr="0089194A">
              <w:rPr>
                <w:rFonts w:ascii="Times New Roman" w:eastAsia="FangSong_GB2312" w:hAnsi="Times New Roman"/>
                <w:i/>
                <w:color w:val="000000" w:themeColor="text1"/>
                <w:sz w:val="28"/>
                <w:szCs w:val="28"/>
                <w:lang w:eastAsia="ru-RU"/>
              </w:rPr>
              <w:t xml:space="preserve">7. Проведение сличений калибровочных коэффициентов ионизационных камер колодцевого типа (”дозкалибраторов”) для медицинских радионуклидов. </w:t>
            </w:r>
          </w:p>
          <w:p w:rsidR="0013504C" w:rsidRPr="0089194A" w:rsidRDefault="0013504C" w:rsidP="00F27EEC">
            <w:pPr>
              <w:spacing w:after="0" w:line="240" w:lineRule="auto"/>
              <w:jc w:val="both"/>
              <w:rPr>
                <w:rFonts w:ascii="Times New Roman" w:eastAsia="FangSong_GB2312" w:hAnsi="Times New Roman"/>
                <w:i/>
                <w:color w:val="000000" w:themeColor="text1"/>
                <w:sz w:val="28"/>
                <w:szCs w:val="28"/>
                <w:lang w:eastAsia="ru-RU"/>
              </w:rPr>
            </w:pPr>
            <w:r w:rsidRPr="0089194A">
              <w:rPr>
                <w:rFonts w:ascii="Times New Roman" w:eastAsia="FangSong_GB2312" w:hAnsi="Times New Roman"/>
                <w:i/>
                <w:color w:val="000000" w:themeColor="text1"/>
                <w:sz w:val="28"/>
                <w:szCs w:val="28"/>
                <w:lang w:eastAsia="ru-RU"/>
              </w:rPr>
              <w:t xml:space="preserve">8. Оснащение Чешского метрологического института эталонными средствами измерений плоского </w:t>
            </w:r>
            <w:r w:rsidR="004A2703">
              <w:rPr>
                <w:rFonts w:ascii="Times New Roman" w:eastAsia="FangSong_GB2312" w:hAnsi="Times New Roman"/>
                <w:i/>
                <w:color w:val="000000" w:themeColor="text1"/>
                <w:sz w:val="28"/>
                <w:szCs w:val="28"/>
                <w:lang w:eastAsia="ru-RU"/>
              </w:rPr>
              <w:t xml:space="preserve">угла, разработанными во ВНИИМ, </w:t>
            </w:r>
            <w:r w:rsidRPr="0089194A">
              <w:rPr>
                <w:rFonts w:ascii="Times New Roman" w:eastAsia="FangSong_GB2312" w:hAnsi="Times New Roman"/>
                <w:i/>
                <w:color w:val="000000" w:themeColor="text1"/>
                <w:sz w:val="28"/>
                <w:szCs w:val="28"/>
                <w:lang w:eastAsia="ru-RU"/>
              </w:rPr>
              <w:t>в частности, гониометрической установкой для проведения статических и динамических измерений.</w:t>
            </w:r>
          </w:p>
          <w:p w:rsidR="0013504C" w:rsidRPr="0089194A" w:rsidRDefault="0013504C" w:rsidP="00F27EEC">
            <w:pPr>
              <w:spacing w:after="0" w:line="240" w:lineRule="auto"/>
              <w:ind w:firstLine="406"/>
              <w:jc w:val="both"/>
              <w:rPr>
                <w:rFonts w:ascii="Times New Roman" w:eastAsia="FangSong_GB2312" w:hAnsi="Times New Roman"/>
                <w:i/>
                <w:color w:val="000000" w:themeColor="text1"/>
                <w:sz w:val="28"/>
                <w:szCs w:val="28"/>
                <w:lang w:eastAsia="ru-RU"/>
              </w:rPr>
            </w:pPr>
          </w:p>
          <w:p w:rsidR="0013504C" w:rsidRPr="004A2703" w:rsidRDefault="0013504C" w:rsidP="00F27EEC">
            <w:pPr>
              <w:pStyle w:val="Odstavecseseznamem"/>
              <w:numPr>
                <w:ilvl w:val="0"/>
                <w:numId w:val="11"/>
              </w:numPr>
              <w:spacing w:after="0" w:line="240" w:lineRule="auto"/>
              <w:ind w:left="0" w:hanging="351"/>
              <w:jc w:val="both"/>
              <w:rPr>
                <w:rFonts w:ascii="Times New Roman" w:eastAsia="FangSong_GB2312" w:hAnsi="Times New Roman"/>
                <w:i/>
                <w:color w:val="000000" w:themeColor="text1"/>
                <w:sz w:val="28"/>
                <w:szCs w:val="28"/>
                <w:lang w:eastAsia="ru-RU"/>
              </w:rPr>
            </w:pPr>
            <w:r w:rsidRPr="004A2703">
              <w:rPr>
                <w:rFonts w:ascii="Times New Roman" w:eastAsia="FangSong_GB2312" w:hAnsi="Times New Roman"/>
                <w:i/>
                <w:color w:val="000000" w:themeColor="text1"/>
                <w:sz w:val="28"/>
                <w:szCs w:val="28"/>
                <w:lang w:eastAsia="ru-RU"/>
              </w:rPr>
              <w:t xml:space="preserve">О сотрудничестве между Чешским метрологическим институтом </w:t>
            </w:r>
            <w:r w:rsidRPr="004A2703">
              <w:rPr>
                <w:rFonts w:ascii="Times New Roman" w:eastAsia="FangSong_GB2312" w:hAnsi="Times New Roman"/>
                <w:i/>
                <w:color w:val="000000" w:themeColor="text1"/>
                <w:sz w:val="28"/>
                <w:szCs w:val="28"/>
                <w:lang w:eastAsia="ru-RU"/>
              </w:rPr>
              <w:br/>
              <w:t>и ФГУП «ВНИИФТРИ»</w:t>
            </w:r>
            <w:r w:rsidR="00143A04">
              <w:rPr>
                <w:rFonts w:ascii="Times New Roman" w:eastAsia="FangSong_GB2312" w:hAnsi="Times New Roman"/>
                <w:i/>
                <w:color w:val="000000" w:themeColor="text1"/>
                <w:sz w:val="28"/>
                <w:szCs w:val="28"/>
                <w:lang w:eastAsia="ru-RU"/>
              </w:rPr>
              <w:t xml:space="preserve"> </w:t>
            </w:r>
            <w:r w:rsidR="00397B84">
              <w:rPr>
                <w:rFonts w:ascii="Times New Roman" w:eastAsia="FangSong_GB2312" w:hAnsi="Times New Roman"/>
                <w:i/>
                <w:color w:val="000000" w:themeColor="text1"/>
                <w:sz w:val="28"/>
                <w:szCs w:val="28"/>
                <w:lang w:val="cs-CZ" w:eastAsia="ru-RU"/>
              </w:rPr>
              <w:t>(</w:t>
            </w:r>
            <w:r w:rsidR="00397B84">
              <w:rPr>
                <w:rFonts w:ascii="Times New Roman" w:eastAsia="FangSong_GB2312" w:hAnsi="Times New Roman"/>
                <w:i/>
                <w:color w:val="000000" w:themeColor="text1"/>
                <w:sz w:val="28"/>
                <w:szCs w:val="28"/>
                <w:lang w:eastAsia="ru-RU"/>
              </w:rPr>
              <w:t xml:space="preserve">г. </w:t>
            </w:r>
            <w:r w:rsidR="002D0065">
              <w:rPr>
                <w:rFonts w:ascii="Times New Roman" w:eastAsia="FangSong_GB2312" w:hAnsi="Times New Roman"/>
                <w:i/>
                <w:color w:val="000000" w:themeColor="text1"/>
                <w:sz w:val="28"/>
                <w:szCs w:val="28"/>
                <w:lang w:eastAsia="ru-RU"/>
              </w:rPr>
              <w:t>Шипунов, г. Муха)</w:t>
            </w:r>
            <w:r w:rsidRPr="004A2703">
              <w:rPr>
                <w:rFonts w:ascii="Times New Roman" w:eastAsia="FangSong_GB2312" w:hAnsi="Times New Roman"/>
                <w:i/>
                <w:color w:val="000000" w:themeColor="text1"/>
                <w:sz w:val="28"/>
                <w:szCs w:val="28"/>
                <w:lang w:eastAsia="ru-RU"/>
              </w:rPr>
              <w:t>:</w:t>
            </w:r>
          </w:p>
          <w:p w:rsidR="0013504C" w:rsidRPr="0089194A" w:rsidRDefault="0013504C" w:rsidP="00F27EEC">
            <w:pPr>
              <w:spacing w:after="0" w:line="240" w:lineRule="auto"/>
              <w:ind w:firstLine="406"/>
              <w:jc w:val="both"/>
              <w:rPr>
                <w:rFonts w:ascii="Times New Roman" w:eastAsia="FangSong_GB2312" w:hAnsi="Times New Roman"/>
                <w:i/>
                <w:color w:val="000000" w:themeColor="text1"/>
                <w:sz w:val="28"/>
                <w:szCs w:val="28"/>
                <w:lang w:eastAsia="ru-RU"/>
              </w:rPr>
            </w:pPr>
            <w:r w:rsidRPr="0089194A">
              <w:rPr>
                <w:rFonts w:ascii="Times New Roman" w:eastAsia="FangSong_GB2312" w:hAnsi="Times New Roman"/>
                <w:i/>
                <w:color w:val="000000" w:themeColor="text1"/>
                <w:sz w:val="28"/>
                <w:szCs w:val="28"/>
                <w:lang w:eastAsia="ru-RU"/>
              </w:rPr>
              <w:t>- в области физико-химических измерений в части измерений рН, неорганических компонентов в жидкости и параметров аэрозолей, взвесей и порошкообразных материалов в газе и жидкости</w:t>
            </w:r>
          </w:p>
          <w:p w:rsidR="004A2703" w:rsidRPr="00F27EEC" w:rsidRDefault="004A2703" w:rsidP="00F27EEC">
            <w:pPr>
              <w:spacing w:after="0" w:line="240" w:lineRule="auto"/>
              <w:jc w:val="both"/>
              <w:rPr>
                <w:rFonts w:ascii="Times New Roman" w:eastAsia="FangSong_GB2312" w:hAnsi="Times New Roman"/>
                <w:i/>
                <w:color w:val="000000" w:themeColor="text1"/>
                <w:sz w:val="28"/>
                <w:szCs w:val="28"/>
                <w:lang w:eastAsia="ru-RU"/>
              </w:rPr>
            </w:pPr>
          </w:p>
        </w:tc>
      </w:tr>
      <w:tr w:rsidR="00B21757" w:rsidRPr="0089194A" w:rsidTr="00B21757">
        <w:tblPrEx>
          <w:jc w:val="center"/>
        </w:tblPrEx>
        <w:trPr>
          <w:trHeight w:val="87"/>
          <w:jc w:val="center"/>
        </w:trPr>
        <w:tc>
          <w:tcPr>
            <w:tcW w:w="455" w:type="dxa"/>
          </w:tcPr>
          <w:p w:rsidR="00B21757" w:rsidRPr="00F27EEC" w:rsidRDefault="00F27EEC" w:rsidP="00F27EEC">
            <w:pPr>
              <w:spacing w:after="0" w:line="240" w:lineRule="auto"/>
              <w:jc w:val="both"/>
              <w:rPr>
                <w:rFonts w:ascii="Times New Roman" w:eastAsia="SimSun" w:hAnsi="Times New Roman"/>
                <w:b/>
                <w:color w:val="000000" w:themeColor="text1"/>
                <w:sz w:val="28"/>
                <w:szCs w:val="28"/>
                <w:lang w:eastAsia="ru-RU"/>
              </w:rPr>
            </w:pPr>
            <w:r w:rsidRPr="00F27EEC">
              <w:rPr>
                <w:rFonts w:ascii="Times New Roman" w:eastAsia="SimSun" w:hAnsi="Times New Roman"/>
                <w:b/>
                <w:color w:val="000000" w:themeColor="text1"/>
                <w:sz w:val="28"/>
                <w:szCs w:val="28"/>
                <w:lang w:eastAsia="ru-RU"/>
              </w:rPr>
              <w:t>5.</w:t>
            </w:r>
          </w:p>
        </w:tc>
        <w:tc>
          <w:tcPr>
            <w:tcW w:w="9213" w:type="dxa"/>
            <w:gridSpan w:val="2"/>
          </w:tcPr>
          <w:p w:rsidR="00F27EEC" w:rsidRDefault="00B21757" w:rsidP="00F27EEC">
            <w:pPr>
              <w:spacing w:after="0" w:line="240" w:lineRule="auto"/>
              <w:ind w:firstLine="430"/>
              <w:jc w:val="both"/>
              <w:rPr>
                <w:rFonts w:ascii="Times New Roman" w:eastAsia="FangSong_GB2312" w:hAnsi="Times New Roman"/>
                <w:b/>
                <w:color w:val="000000" w:themeColor="text1"/>
                <w:sz w:val="28"/>
                <w:szCs w:val="28"/>
                <w:lang w:eastAsia="ru-RU"/>
              </w:rPr>
            </w:pPr>
            <w:r w:rsidRPr="00F27EEC">
              <w:rPr>
                <w:rFonts w:ascii="Times New Roman" w:eastAsia="FangSong_GB2312" w:hAnsi="Times New Roman"/>
                <w:b/>
                <w:color w:val="000000" w:themeColor="text1"/>
                <w:sz w:val="28"/>
                <w:szCs w:val="28"/>
                <w:lang w:eastAsia="ru-RU"/>
              </w:rPr>
              <w:t>Сотрудничество по линии Российского экспортного центра</w:t>
            </w:r>
            <w:r w:rsidR="00F27EEC" w:rsidRPr="00F27EEC">
              <w:rPr>
                <w:rFonts w:ascii="Times New Roman" w:eastAsia="FangSong_GB2312" w:hAnsi="Times New Roman"/>
                <w:b/>
                <w:color w:val="000000" w:themeColor="text1"/>
                <w:sz w:val="28"/>
                <w:szCs w:val="28"/>
                <w:lang w:eastAsia="ru-RU"/>
              </w:rPr>
              <w:t xml:space="preserve"> </w:t>
            </w:r>
          </w:p>
          <w:p w:rsidR="00F27EEC" w:rsidRPr="00F27EEC" w:rsidRDefault="00F27EEC" w:rsidP="00F27EEC">
            <w:pPr>
              <w:spacing w:after="0" w:line="240" w:lineRule="auto"/>
              <w:ind w:firstLine="430"/>
              <w:jc w:val="both"/>
              <w:rPr>
                <w:rFonts w:ascii="Times New Roman" w:eastAsia="FangSong_GB2312" w:hAnsi="Times New Roman"/>
                <w:color w:val="000000" w:themeColor="text1"/>
                <w:sz w:val="28"/>
                <w:szCs w:val="28"/>
                <w:lang w:eastAsia="ru-RU"/>
              </w:rPr>
            </w:pPr>
            <w:r w:rsidRPr="00F27EEC">
              <w:rPr>
                <w:rFonts w:ascii="Times New Roman" w:eastAsia="FangSong_GB2312" w:hAnsi="Times New Roman"/>
                <w:i/>
                <w:color w:val="000000" w:themeColor="text1"/>
                <w:sz w:val="28"/>
                <w:szCs w:val="28"/>
                <w:lang w:eastAsia="ru-RU"/>
              </w:rPr>
              <w:t>(г. Кораблев, г-жа Лихтенбергова)</w:t>
            </w:r>
          </w:p>
          <w:p w:rsidR="00B21757" w:rsidRPr="00F27EEC" w:rsidRDefault="00F27EEC" w:rsidP="00F27EEC">
            <w:pPr>
              <w:pStyle w:val="Odstavecseseznamem"/>
              <w:spacing w:after="0" w:line="240" w:lineRule="auto"/>
              <w:ind w:left="0" w:firstLine="430"/>
              <w:jc w:val="both"/>
              <w:rPr>
                <w:rFonts w:ascii="Times New Roman" w:eastAsia="FangSong_GB2312" w:hAnsi="Times New Roman"/>
                <w:i/>
                <w:color w:val="000000" w:themeColor="text1"/>
                <w:sz w:val="28"/>
                <w:szCs w:val="28"/>
                <w:lang w:eastAsia="ru-RU"/>
              </w:rPr>
            </w:pPr>
            <w:r>
              <w:rPr>
                <w:rFonts w:ascii="Times New Roman" w:eastAsia="FangSong_GB2312" w:hAnsi="Times New Roman"/>
                <w:i/>
                <w:color w:val="000000" w:themeColor="text1"/>
                <w:sz w:val="28"/>
                <w:szCs w:val="28"/>
                <w:lang w:eastAsia="ru-RU"/>
              </w:rPr>
              <w:t>О возможности подписания Соглашения о взаимопонимании между Российским экспортным центром и соответствующими аккредитованными организациями Чешской Республики.</w:t>
            </w:r>
          </w:p>
          <w:p w:rsidR="00F27EEC" w:rsidRPr="0089194A" w:rsidRDefault="00F27EEC" w:rsidP="002F7EB9">
            <w:pPr>
              <w:spacing w:after="0" w:line="240" w:lineRule="auto"/>
              <w:ind w:firstLine="406"/>
              <w:rPr>
                <w:rFonts w:ascii="Times New Roman" w:eastAsia="FangSong_GB2312" w:hAnsi="Times New Roman"/>
                <w:b/>
                <w:color w:val="000000" w:themeColor="text1"/>
                <w:sz w:val="28"/>
                <w:szCs w:val="28"/>
                <w:lang w:eastAsia="ru-RU"/>
              </w:rPr>
            </w:pPr>
          </w:p>
        </w:tc>
      </w:tr>
      <w:tr w:rsidR="0013504C" w:rsidRPr="0089194A" w:rsidTr="00B21757">
        <w:tblPrEx>
          <w:jc w:val="center"/>
        </w:tblPrEx>
        <w:trPr>
          <w:trHeight w:val="95"/>
          <w:jc w:val="center"/>
        </w:trPr>
        <w:tc>
          <w:tcPr>
            <w:tcW w:w="455" w:type="dxa"/>
          </w:tcPr>
          <w:p w:rsidR="0013504C" w:rsidRPr="0089194A" w:rsidRDefault="004A2703" w:rsidP="002F7EB9">
            <w:pPr>
              <w:spacing w:after="0" w:line="240" w:lineRule="auto"/>
              <w:ind w:left="360" w:hanging="360"/>
              <w:jc w:val="both"/>
              <w:rPr>
                <w:rFonts w:ascii="Times New Roman" w:eastAsia="SimSun" w:hAnsi="Times New Roman"/>
                <w:b/>
                <w:color w:val="000000" w:themeColor="text1"/>
                <w:sz w:val="28"/>
                <w:szCs w:val="28"/>
                <w:lang w:eastAsia="ru-RU"/>
              </w:rPr>
            </w:pPr>
            <w:r>
              <w:rPr>
                <w:rFonts w:ascii="Times New Roman" w:eastAsia="SimSun" w:hAnsi="Times New Roman"/>
                <w:b/>
                <w:color w:val="000000" w:themeColor="text1"/>
                <w:sz w:val="28"/>
                <w:szCs w:val="28"/>
                <w:lang w:eastAsia="ru-RU"/>
              </w:rPr>
              <w:t>6</w:t>
            </w:r>
            <w:r w:rsidR="0013504C" w:rsidRPr="0089194A">
              <w:rPr>
                <w:rFonts w:ascii="Times New Roman" w:eastAsia="SimSun" w:hAnsi="Times New Roman"/>
                <w:b/>
                <w:color w:val="000000" w:themeColor="text1"/>
                <w:sz w:val="28"/>
                <w:szCs w:val="28"/>
                <w:lang w:eastAsia="ru-RU"/>
              </w:rPr>
              <w:t>.</w:t>
            </w:r>
          </w:p>
        </w:tc>
        <w:tc>
          <w:tcPr>
            <w:tcW w:w="9213" w:type="dxa"/>
            <w:gridSpan w:val="2"/>
          </w:tcPr>
          <w:p w:rsidR="0013504C" w:rsidRDefault="0013504C" w:rsidP="002F7EB9">
            <w:pPr>
              <w:spacing w:after="0" w:line="240" w:lineRule="auto"/>
              <w:ind w:firstLine="406"/>
              <w:jc w:val="both"/>
              <w:rPr>
                <w:rFonts w:ascii="Times New Roman" w:eastAsia="FangSong_GB2312" w:hAnsi="Times New Roman"/>
                <w:b/>
                <w:color w:val="000000" w:themeColor="text1"/>
                <w:sz w:val="28"/>
                <w:szCs w:val="28"/>
                <w:lang w:eastAsia="ru-RU"/>
              </w:rPr>
            </w:pPr>
            <w:r w:rsidRPr="0089194A">
              <w:rPr>
                <w:rFonts w:ascii="Times New Roman" w:eastAsia="FangSong_GB2312" w:hAnsi="Times New Roman"/>
                <w:b/>
                <w:color w:val="000000" w:themeColor="text1"/>
                <w:sz w:val="28"/>
                <w:szCs w:val="28"/>
                <w:lang w:eastAsia="ru-RU"/>
              </w:rPr>
              <w:t>Подведение итогов 7-го заседания Рабочей группы;</w:t>
            </w:r>
          </w:p>
          <w:p w:rsidR="004A2703" w:rsidRPr="0089194A" w:rsidRDefault="004A2703" w:rsidP="002F7EB9">
            <w:pPr>
              <w:spacing w:after="0" w:line="240" w:lineRule="auto"/>
              <w:ind w:firstLine="406"/>
              <w:jc w:val="both"/>
              <w:rPr>
                <w:rFonts w:ascii="Times New Roman" w:eastAsia="FangSong_GB2312" w:hAnsi="Times New Roman"/>
                <w:b/>
                <w:color w:val="000000" w:themeColor="text1"/>
                <w:sz w:val="28"/>
                <w:szCs w:val="28"/>
                <w:lang w:eastAsia="ru-RU"/>
              </w:rPr>
            </w:pPr>
          </w:p>
        </w:tc>
      </w:tr>
      <w:tr w:rsidR="0013504C" w:rsidRPr="0089194A" w:rsidTr="00B21757">
        <w:tblPrEx>
          <w:jc w:val="center"/>
        </w:tblPrEx>
        <w:trPr>
          <w:trHeight w:val="337"/>
          <w:jc w:val="center"/>
        </w:trPr>
        <w:tc>
          <w:tcPr>
            <w:tcW w:w="455" w:type="dxa"/>
          </w:tcPr>
          <w:p w:rsidR="0013504C" w:rsidRPr="0089194A" w:rsidRDefault="004A2703" w:rsidP="002F7EB9">
            <w:pPr>
              <w:spacing w:after="0" w:line="240" w:lineRule="auto"/>
              <w:jc w:val="both"/>
              <w:rPr>
                <w:rFonts w:ascii="Times New Roman" w:eastAsia="SimSun" w:hAnsi="Times New Roman"/>
                <w:b/>
                <w:color w:val="000000" w:themeColor="text1"/>
                <w:sz w:val="28"/>
                <w:szCs w:val="28"/>
                <w:lang w:eastAsia="ru-RU"/>
              </w:rPr>
            </w:pPr>
            <w:r>
              <w:rPr>
                <w:rFonts w:ascii="Times New Roman" w:eastAsia="SimSun" w:hAnsi="Times New Roman"/>
                <w:b/>
                <w:color w:val="000000" w:themeColor="text1"/>
                <w:sz w:val="28"/>
                <w:szCs w:val="28"/>
                <w:lang w:eastAsia="ru-RU"/>
              </w:rPr>
              <w:t>7</w:t>
            </w:r>
            <w:r w:rsidR="0013504C" w:rsidRPr="0089194A">
              <w:rPr>
                <w:rFonts w:ascii="Times New Roman" w:eastAsia="SimSun" w:hAnsi="Times New Roman"/>
                <w:b/>
                <w:color w:val="000000" w:themeColor="text1"/>
                <w:sz w:val="28"/>
                <w:szCs w:val="28"/>
                <w:lang w:eastAsia="ru-RU"/>
              </w:rPr>
              <w:t>.</w:t>
            </w:r>
          </w:p>
        </w:tc>
        <w:tc>
          <w:tcPr>
            <w:tcW w:w="9213" w:type="dxa"/>
            <w:gridSpan w:val="2"/>
          </w:tcPr>
          <w:p w:rsidR="0013504C" w:rsidRPr="0089194A" w:rsidRDefault="0013504C" w:rsidP="002F7EB9">
            <w:pPr>
              <w:spacing w:after="0" w:line="240" w:lineRule="auto"/>
              <w:ind w:firstLine="406"/>
              <w:jc w:val="both"/>
              <w:rPr>
                <w:rFonts w:ascii="Times New Roman" w:eastAsia="FangSong_GB2312" w:hAnsi="Times New Roman"/>
                <w:b/>
                <w:color w:val="000000" w:themeColor="text1"/>
                <w:sz w:val="28"/>
                <w:szCs w:val="28"/>
                <w:lang w:eastAsia="ru-RU"/>
              </w:rPr>
            </w:pPr>
            <w:r w:rsidRPr="0089194A">
              <w:rPr>
                <w:rFonts w:ascii="Times New Roman" w:eastAsia="FangSong_GB2312" w:hAnsi="Times New Roman"/>
                <w:b/>
                <w:color w:val="000000" w:themeColor="text1"/>
                <w:sz w:val="28"/>
                <w:szCs w:val="28"/>
                <w:lang w:eastAsia="ru-RU"/>
              </w:rPr>
              <w:t>Согласование пунктов итогового протокола 7-го заседания Рабочей группы;</w:t>
            </w:r>
          </w:p>
        </w:tc>
      </w:tr>
      <w:tr w:rsidR="0013504C" w:rsidRPr="0089194A" w:rsidTr="00B21757">
        <w:tblPrEx>
          <w:jc w:val="center"/>
        </w:tblPrEx>
        <w:trPr>
          <w:trHeight w:val="337"/>
          <w:jc w:val="center"/>
        </w:trPr>
        <w:tc>
          <w:tcPr>
            <w:tcW w:w="455" w:type="dxa"/>
          </w:tcPr>
          <w:p w:rsidR="0013504C" w:rsidRPr="0089194A" w:rsidRDefault="004A2703" w:rsidP="002F7EB9">
            <w:pPr>
              <w:spacing w:after="0" w:line="240" w:lineRule="auto"/>
              <w:ind w:left="360" w:hanging="331"/>
              <w:jc w:val="both"/>
              <w:rPr>
                <w:rFonts w:ascii="Times New Roman" w:eastAsia="SimSun" w:hAnsi="Times New Roman"/>
                <w:b/>
                <w:color w:val="000000" w:themeColor="text1"/>
                <w:sz w:val="28"/>
                <w:szCs w:val="28"/>
                <w:lang w:eastAsia="ru-RU"/>
              </w:rPr>
            </w:pPr>
            <w:r>
              <w:rPr>
                <w:rFonts w:ascii="Times New Roman" w:eastAsia="SimSun" w:hAnsi="Times New Roman"/>
                <w:b/>
                <w:color w:val="000000" w:themeColor="text1"/>
                <w:sz w:val="28"/>
                <w:szCs w:val="28"/>
                <w:lang w:eastAsia="ru-RU"/>
              </w:rPr>
              <w:t>8</w:t>
            </w:r>
            <w:r w:rsidR="0013504C" w:rsidRPr="0089194A">
              <w:rPr>
                <w:rFonts w:ascii="Times New Roman" w:eastAsia="SimSun" w:hAnsi="Times New Roman"/>
                <w:b/>
                <w:color w:val="000000" w:themeColor="text1"/>
                <w:sz w:val="28"/>
                <w:szCs w:val="28"/>
                <w:lang w:eastAsia="ru-RU"/>
              </w:rPr>
              <w:t>.</w:t>
            </w:r>
          </w:p>
        </w:tc>
        <w:tc>
          <w:tcPr>
            <w:tcW w:w="9213" w:type="dxa"/>
            <w:gridSpan w:val="2"/>
          </w:tcPr>
          <w:p w:rsidR="0013504C" w:rsidRPr="0089194A" w:rsidRDefault="0013504C" w:rsidP="002F7EB9">
            <w:pPr>
              <w:spacing w:after="0" w:line="240" w:lineRule="auto"/>
              <w:ind w:firstLine="406"/>
              <w:jc w:val="both"/>
              <w:rPr>
                <w:rFonts w:ascii="Times New Roman" w:eastAsia="FangSong_GB2312" w:hAnsi="Times New Roman"/>
                <w:b/>
                <w:color w:val="000000" w:themeColor="text1"/>
                <w:sz w:val="28"/>
                <w:szCs w:val="28"/>
                <w:lang w:eastAsia="ru-RU"/>
              </w:rPr>
            </w:pPr>
            <w:r w:rsidRPr="0089194A">
              <w:rPr>
                <w:rFonts w:ascii="Times New Roman" w:eastAsia="FangSong_GB2312" w:hAnsi="Times New Roman"/>
                <w:b/>
                <w:color w:val="000000" w:themeColor="text1"/>
                <w:sz w:val="28"/>
                <w:szCs w:val="28"/>
                <w:lang w:eastAsia="ru-RU"/>
              </w:rPr>
              <w:t>Согласование даты и места проведения 8-го заседания Рабочей группы;</w:t>
            </w:r>
          </w:p>
        </w:tc>
      </w:tr>
      <w:tr w:rsidR="0013504C" w:rsidRPr="0089194A" w:rsidTr="00B21757">
        <w:tblPrEx>
          <w:jc w:val="center"/>
        </w:tblPrEx>
        <w:trPr>
          <w:trHeight w:val="338"/>
          <w:jc w:val="center"/>
        </w:trPr>
        <w:tc>
          <w:tcPr>
            <w:tcW w:w="455" w:type="dxa"/>
          </w:tcPr>
          <w:p w:rsidR="0013504C" w:rsidRPr="0089194A" w:rsidRDefault="004A2703" w:rsidP="002F7EB9">
            <w:pPr>
              <w:spacing w:after="0" w:line="240" w:lineRule="auto"/>
              <w:ind w:left="360" w:hanging="331"/>
              <w:jc w:val="both"/>
              <w:rPr>
                <w:rFonts w:ascii="Times New Roman" w:eastAsia="SimSun" w:hAnsi="Times New Roman"/>
                <w:b/>
                <w:color w:val="000000" w:themeColor="text1"/>
                <w:sz w:val="28"/>
                <w:szCs w:val="28"/>
                <w:lang w:eastAsia="ru-RU"/>
              </w:rPr>
            </w:pPr>
            <w:r>
              <w:rPr>
                <w:rFonts w:ascii="Times New Roman" w:eastAsia="SimSun" w:hAnsi="Times New Roman"/>
                <w:b/>
                <w:color w:val="000000" w:themeColor="text1"/>
                <w:sz w:val="28"/>
                <w:szCs w:val="28"/>
                <w:lang w:eastAsia="ru-RU"/>
              </w:rPr>
              <w:t>9</w:t>
            </w:r>
            <w:r w:rsidR="0013504C" w:rsidRPr="0089194A">
              <w:rPr>
                <w:rFonts w:ascii="Times New Roman" w:eastAsia="SimSun" w:hAnsi="Times New Roman"/>
                <w:b/>
                <w:color w:val="000000" w:themeColor="text1"/>
                <w:sz w:val="28"/>
                <w:szCs w:val="28"/>
                <w:lang w:eastAsia="ru-RU"/>
              </w:rPr>
              <w:t>.</w:t>
            </w:r>
          </w:p>
        </w:tc>
        <w:tc>
          <w:tcPr>
            <w:tcW w:w="9213" w:type="dxa"/>
            <w:gridSpan w:val="2"/>
          </w:tcPr>
          <w:p w:rsidR="0013504C" w:rsidRPr="0089194A" w:rsidRDefault="0013504C" w:rsidP="002F7EB9">
            <w:pPr>
              <w:spacing w:after="0" w:line="240" w:lineRule="auto"/>
              <w:ind w:firstLine="406"/>
              <w:jc w:val="both"/>
              <w:rPr>
                <w:rFonts w:ascii="Times New Roman" w:eastAsia="FangSong_GB2312" w:hAnsi="Times New Roman"/>
                <w:b/>
                <w:color w:val="000000" w:themeColor="text1"/>
                <w:sz w:val="28"/>
                <w:szCs w:val="28"/>
                <w:lang w:eastAsia="ru-RU"/>
              </w:rPr>
            </w:pPr>
            <w:r w:rsidRPr="0089194A">
              <w:rPr>
                <w:rFonts w:ascii="Times New Roman" w:eastAsia="FangSong_GB2312" w:hAnsi="Times New Roman"/>
                <w:b/>
                <w:color w:val="000000" w:themeColor="text1"/>
                <w:sz w:val="28"/>
                <w:szCs w:val="28"/>
                <w:lang w:eastAsia="ru-RU"/>
              </w:rPr>
              <w:t>Подписание итогового протокола 7-го заседания Рабочей группы.</w:t>
            </w:r>
          </w:p>
        </w:tc>
      </w:tr>
    </w:tbl>
    <w:p w:rsidR="0013504C" w:rsidRDefault="0013504C" w:rsidP="002F7EB9">
      <w:pPr>
        <w:spacing w:line="240" w:lineRule="auto"/>
        <w:rPr>
          <w:color w:val="000000" w:themeColor="text1"/>
        </w:rPr>
      </w:pPr>
    </w:p>
    <w:p w:rsidR="004A2703" w:rsidRDefault="004A2703" w:rsidP="006E4D89">
      <w:pPr>
        <w:tabs>
          <w:tab w:val="left" w:pos="1860"/>
        </w:tabs>
        <w:spacing w:after="0" w:line="240" w:lineRule="auto"/>
        <w:ind w:left="993" w:hanging="1134"/>
        <w:jc w:val="both"/>
        <w:rPr>
          <w:rFonts w:ascii="Times New Roman" w:hAnsi="Times New Roman"/>
          <w:b/>
          <w:color w:val="000000" w:themeColor="text1"/>
          <w:sz w:val="28"/>
          <w:szCs w:val="28"/>
        </w:rPr>
      </w:pPr>
      <w:r w:rsidRPr="004A2703">
        <w:rPr>
          <w:rFonts w:ascii="Times New Roman" w:hAnsi="Times New Roman"/>
          <w:b/>
          <w:color w:val="000000" w:themeColor="text1"/>
          <w:sz w:val="28"/>
          <w:szCs w:val="28"/>
        </w:rPr>
        <w:t>18.00</w:t>
      </w:r>
      <w:r>
        <w:rPr>
          <w:rFonts w:ascii="Times New Roman" w:hAnsi="Times New Roman"/>
          <w:b/>
          <w:color w:val="000000" w:themeColor="text1"/>
          <w:sz w:val="28"/>
          <w:szCs w:val="28"/>
        </w:rPr>
        <w:t xml:space="preserve">     Официальный ужин от лица </w:t>
      </w:r>
      <w:r w:rsidR="00F04748">
        <w:rPr>
          <w:rFonts w:ascii="Times New Roman" w:hAnsi="Times New Roman"/>
          <w:b/>
          <w:color w:val="000000" w:themeColor="text1"/>
          <w:sz w:val="28"/>
          <w:szCs w:val="28"/>
        </w:rPr>
        <w:t>ч</w:t>
      </w:r>
      <w:r>
        <w:rPr>
          <w:rFonts w:ascii="Times New Roman" w:hAnsi="Times New Roman"/>
          <w:b/>
          <w:color w:val="000000" w:themeColor="text1"/>
          <w:sz w:val="28"/>
          <w:szCs w:val="28"/>
        </w:rPr>
        <w:t xml:space="preserve">ешского </w:t>
      </w:r>
      <w:r w:rsidR="00F04748">
        <w:rPr>
          <w:rFonts w:ascii="Times New Roman" w:hAnsi="Times New Roman"/>
          <w:b/>
          <w:color w:val="000000" w:themeColor="text1"/>
          <w:sz w:val="28"/>
          <w:szCs w:val="28"/>
        </w:rPr>
        <w:t>У</w:t>
      </w:r>
      <w:r>
        <w:rPr>
          <w:rFonts w:ascii="Times New Roman" w:hAnsi="Times New Roman"/>
          <w:b/>
          <w:color w:val="000000" w:themeColor="text1"/>
          <w:sz w:val="28"/>
          <w:szCs w:val="28"/>
        </w:rPr>
        <w:t xml:space="preserve">правления по </w:t>
      </w:r>
      <w:r w:rsidR="006E4D89">
        <w:rPr>
          <w:rFonts w:ascii="Times New Roman" w:hAnsi="Times New Roman"/>
          <w:b/>
          <w:color w:val="000000" w:themeColor="text1"/>
          <w:sz w:val="28"/>
          <w:szCs w:val="28"/>
        </w:rPr>
        <w:t xml:space="preserve">технической </w:t>
      </w:r>
      <w:r>
        <w:rPr>
          <w:rFonts w:ascii="Times New Roman" w:hAnsi="Times New Roman"/>
          <w:b/>
          <w:color w:val="000000" w:themeColor="text1"/>
          <w:sz w:val="28"/>
          <w:szCs w:val="28"/>
        </w:rPr>
        <w:t>стандарт</w:t>
      </w:r>
      <w:r w:rsidR="00F04748">
        <w:rPr>
          <w:rFonts w:ascii="Times New Roman" w:hAnsi="Times New Roman"/>
          <w:b/>
          <w:color w:val="000000" w:themeColor="text1"/>
          <w:sz w:val="28"/>
          <w:szCs w:val="28"/>
        </w:rPr>
        <w:t>изации</w:t>
      </w:r>
      <w:r>
        <w:rPr>
          <w:rFonts w:ascii="Times New Roman" w:hAnsi="Times New Roman"/>
          <w:b/>
          <w:color w:val="000000" w:themeColor="text1"/>
          <w:sz w:val="28"/>
          <w:szCs w:val="28"/>
        </w:rPr>
        <w:t xml:space="preserve">, метрологии и </w:t>
      </w:r>
      <w:r w:rsidR="00F04748">
        <w:rPr>
          <w:rFonts w:ascii="Times New Roman" w:hAnsi="Times New Roman"/>
          <w:b/>
          <w:color w:val="000000" w:themeColor="text1"/>
          <w:sz w:val="28"/>
          <w:szCs w:val="28"/>
        </w:rPr>
        <w:t xml:space="preserve">государственным </w:t>
      </w:r>
      <w:r>
        <w:rPr>
          <w:rFonts w:ascii="Times New Roman" w:hAnsi="Times New Roman"/>
          <w:b/>
          <w:color w:val="000000" w:themeColor="text1"/>
          <w:sz w:val="28"/>
          <w:szCs w:val="28"/>
        </w:rPr>
        <w:t>испытаниям</w:t>
      </w:r>
    </w:p>
    <w:p w:rsidR="004A2703" w:rsidRPr="004A2703" w:rsidRDefault="004A2703" w:rsidP="004A2703">
      <w:pPr>
        <w:tabs>
          <w:tab w:val="left" w:pos="1860"/>
        </w:tabs>
        <w:spacing w:line="240" w:lineRule="auto"/>
        <w:ind w:left="1134"/>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(ресторан </w:t>
      </w:r>
      <w:r w:rsidRPr="004A2703">
        <w:rPr>
          <w:rFonts w:ascii="Times New Roman" w:hAnsi="Times New Roman"/>
          <w:i/>
          <w:color w:val="000000" w:themeColor="text1"/>
          <w:sz w:val="28"/>
          <w:szCs w:val="28"/>
        </w:rPr>
        <w:t>“</w:t>
      </w:r>
      <w:proofErr w:type="spellStart"/>
      <w:r>
        <w:rPr>
          <w:rFonts w:ascii="Times New Roman" w:hAnsi="Times New Roman"/>
          <w:i/>
          <w:color w:val="000000" w:themeColor="text1"/>
          <w:sz w:val="28"/>
          <w:szCs w:val="28"/>
          <w:lang w:val="en-US"/>
        </w:rPr>
        <w:t>Ostroff</w:t>
      </w:r>
      <w:proofErr w:type="spellEnd"/>
      <w:r w:rsidRPr="004A2703">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Стрелецкий остров, Прага)</w:t>
      </w:r>
    </w:p>
    <w:p w:rsidR="0013504C" w:rsidRPr="003C761A" w:rsidRDefault="0013504C" w:rsidP="002F7EB9">
      <w:pPr>
        <w:spacing w:after="0" w:line="240" w:lineRule="auto"/>
        <w:jc w:val="center"/>
        <w:rPr>
          <w:rFonts w:ascii="Times New Roman" w:hAnsi="Times New Roman"/>
          <w:b/>
          <w:color w:val="000000" w:themeColor="text1"/>
          <w:sz w:val="28"/>
          <w:szCs w:val="28"/>
        </w:rPr>
      </w:pPr>
      <w:r w:rsidRPr="003C761A">
        <w:rPr>
          <w:rFonts w:ascii="Times New Roman" w:hAnsi="Times New Roman"/>
          <w:b/>
          <w:color w:val="000000" w:themeColor="text1"/>
          <w:sz w:val="28"/>
          <w:szCs w:val="28"/>
        </w:rPr>
        <w:t>––––––––––––––––––––––––––––––––––––––––––––––––––––––––––</w:t>
      </w:r>
    </w:p>
    <w:p w:rsidR="004A2703" w:rsidRPr="003C761A" w:rsidRDefault="004A2703" w:rsidP="004A2703">
      <w:pPr>
        <w:spacing w:after="0" w:line="240" w:lineRule="auto"/>
        <w:rPr>
          <w:rFonts w:ascii="Times New Roman" w:hAnsi="Times New Roman"/>
          <w:b/>
          <w:color w:val="000000" w:themeColor="text1"/>
          <w:sz w:val="28"/>
          <w:szCs w:val="28"/>
        </w:rPr>
      </w:pPr>
    </w:p>
    <w:p w:rsidR="004A2703" w:rsidRPr="0089194A" w:rsidRDefault="004A2703" w:rsidP="004A2703">
      <w:pPr>
        <w:spacing w:after="0" w:line="240" w:lineRule="auto"/>
        <w:jc w:val="right"/>
        <w:rPr>
          <w:rFonts w:ascii="Times New Roman" w:eastAsia="FangSong_GB2312" w:hAnsi="Times New Roman"/>
          <w:color w:val="000000" w:themeColor="text1"/>
          <w:sz w:val="26"/>
          <w:szCs w:val="26"/>
          <w:lang w:eastAsia="ru-RU"/>
        </w:rPr>
      </w:pPr>
      <w:r w:rsidRPr="0089194A">
        <w:rPr>
          <w:rFonts w:ascii="Times New Roman" w:eastAsia="FangSong_GB2312" w:hAnsi="Times New Roman"/>
          <w:color w:val="000000" w:themeColor="text1"/>
          <w:sz w:val="26"/>
          <w:szCs w:val="26"/>
          <w:lang w:eastAsia="ru-RU"/>
        </w:rPr>
        <w:t>2</w:t>
      </w:r>
      <w:r>
        <w:rPr>
          <w:rFonts w:ascii="Times New Roman" w:eastAsia="FangSong_GB2312" w:hAnsi="Times New Roman"/>
          <w:color w:val="000000" w:themeColor="text1"/>
          <w:sz w:val="26"/>
          <w:szCs w:val="26"/>
          <w:lang w:eastAsia="ru-RU"/>
        </w:rPr>
        <w:t>5</w:t>
      </w:r>
      <w:r w:rsidRPr="0089194A">
        <w:rPr>
          <w:rFonts w:ascii="Times New Roman" w:eastAsia="FangSong_GB2312" w:hAnsi="Times New Roman"/>
          <w:color w:val="000000" w:themeColor="text1"/>
          <w:sz w:val="26"/>
          <w:szCs w:val="26"/>
          <w:lang w:eastAsia="ru-RU"/>
        </w:rPr>
        <w:t xml:space="preserve"> июля 2018 г. </w:t>
      </w:r>
    </w:p>
    <w:p w:rsidR="000114A6" w:rsidRDefault="000114A6" w:rsidP="000114A6">
      <w:pPr>
        <w:spacing w:after="0" w:line="240" w:lineRule="auto"/>
        <w:jc w:val="right"/>
        <w:rPr>
          <w:rFonts w:ascii="Times New Roman" w:eastAsia="FangSong_GB2312" w:hAnsi="Times New Roman"/>
          <w:color w:val="000000" w:themeColor="text1"/>
          <w:sz w:val="26"/>
          <w:szCs w:val="26"/>
          <w:lang w:eastAsia="ru-RU"/>
        </w:rPr>
      </w:pPr>
      <w:r w:rsidRPr="0089194A">
        <w:rPr>
          <w:rFonts w:ascii="Times New Roman" w:eastAsia="FangSong_GB2312" w:hAnsi="Times New Roman"/>
          <w:color w:val="000000" w:themeColor="text1"/>
          <w:sz w:val="26"/>
          <w:szCs w:val="26"/>
          <w:lang w:eastAsia="ru-RU"/>
        </w:rPr>
        <w:t>10:00-1</w:t>
      </w:r>
      <w:r>
        <w:rPr>
          <w:rFonts w:ascii="Times New Roman" w:eastAsia="FangSong_GB2312" w:hAnsi="Times New Roman"/>
          <w:color w:val="000000" w:themeColor="text1"/>
          <w:sz w:val="26"/>
          <w:szCs w:val="26"/>
          <w:lang w:eastAsia="ru-RU"/>
        </w:rPr>
        <w:t>2:0</w:t>
      </w:r>
      <w:r w:rsidRPr="0089194A">
        <w:rPr>
          <w:rFonts w:ascii="Times New Roman" w:eastAsia="FangSong_GB2312" w:hAnsi="Times New Roman"/>
          <w:color w:val="000000" w:themeColor="text1"/>
          <w:sz w:val="26"/>
          <w:szCs w:val="26"/>
          <w:lang w:eastAsia="ru-RU"/>
        </w:rPr>
        <w:t>0</w:t>
      </w:r>
    </w:p>
    <w:p w:rsidR="000114A6" w:rsidRDefault="000114A6" w:rsidP="000114A6">
      <w:pPr>
        <w:spacing w:after="0" w:line="240" w:lineRule="auto"/>
        <w:jc w:val="right"/>
        <w:rPr>
          <w:rFonts w:ascii="Times New Roman" w:eastAsia="FangSong_GB2312" w:hAnsi="Times New Roman"/>
          <w:color w:val="000000" w:themeColor="text1"/>
          <w:sz w:val="26"/>
          <w:szCs w:val="26"/>
          <w:lang w:eastAsia="ru-RU"/>
        </w:rPr>
      </w:pPr>
    </w:p>
    <w:p w:rsidR="000114A6" w:rsidRDefault="000114A6" w:rsidP="00A67A36">
      <w:pPr>
        <w:tabs>
          <w:tab w:val="left" w:pos="1860"/>
        </w:tabs>
        <w:spacing w:after="0" w:line="240" w:lineRule="auto"/>
        <w:ind w:left="1843" w:hanging="1843"/>
        <w:jc w:val="both"/>
        <w:rPr>
          <w:rFonts w:ascii="Times New Roman" w:hAnsi="Times New Roman"/>
          <w:color w:val="000000" w:themeColor="text1"/>
          <w:sz w:val="28"/>
          <w:szCs w:val="28"/>
        </w:rPr>
      </w:pPr>
      <w:r w:rsidRPr="000114A6">
        <w:rPr>
          <w:rFonts w:ascii="Times New Roman" w:eastAsia="FangSong_GB2312" w:hAnsi="Times New Roman"/>
          <w:b/>
          <w:color w:val="000000" w:themeColor="text1"/>
          <w:sz w:val="28"/>
          <w:szCs w:val="28"/>
          <w:lang w:eastAsia="ru-RU"/>
        </w:rPr>
        <w:t>9:30</w:t>
      </w:r>
      <w:r>
        <w:rPr>
          <w:rFonts w:ascii="Times New Roman" w:eastAsia="FangSong_GB2312" w:hAnsi="Times New Roman"/>
          <w:color w:val="000000" w:themeColor="text1"/>
          <w:sz w:val="28"/>
          <w:szCs w:val="28"/>
          <w:lang w:eastAsia="ru-RU"/>
        </w:rPr>
        <w:t xml:space="preserve">        Отправление  от  </w:t>
      </w:r>
      <w:r w:rsidR="00F04748">
        <w:rPr>
          <w:rFonts w:ascii="Times New Roman" w:hAnsi="Times New Roman"/>
          <w:color w:val="000000" w:themeColor="text1"/>
          <w:sz w:val="28"/>
          <w:szCs w:val="28"/>
        </w:rPr>
        <w:t>ч</w:t>
      </w:r>
      <w:r w:rsidRPr="000114A6">
        <w:rPr>
          <w:rFonts w:ascii="Times New Roman" w:hAnsi="Times New Roman"/>
          <w:color w:val="000000" w:themeColor="text1"/>
          <w:sz w:val="28"/>
          <w:szCs w:val="28"/>
        </w:rPr>
        <w:t xml:space="preserve">ешского </w:t>
      </w:r>
      <w:r>
        <w:rPr>
          <w:rFonts w:ascii="Times New Roman" w:hAnsi="Times New Roman"/>
          <w:color w:val="000000" w:themeColor="text1"/>
          <w:sz w:val="28"/>
          <w:szCs w:val="28"/>
        </w:rPr>
        <w:t xml:space="preserve"> </w:t>
      </w:r>
      <w:r w:rsidR="00F04748">
        <w:rPr>
          <w:rFonts w:ascii="Times New Roman" w:hAnsi="Times New Roman"/>
          <w:color w:val="000000" w:themeColor="text1"/>
          <w:sz w:val="28"/>
          <w:szCs w:val="28"/>
        </w:rPr>
        <w:t>У</w:t>
      </w:r>
      <w:r w:rsidRPr="000114A6">
        <w:rPr>
          <w:rFonts w:ascii="Times New Roman" w:hAnsi="Times New Roman"/>
          <w:color w:val="000000" w:themeColor="text1"/>
          <w:sz w:val="28"/>
          <w:szCs w:val="28"/>
        </w:rPr>
        <w:t xml:space="preserve">правления </w:t>
      </w:r>
      <w:r>
        <w:rPr>
          <w:rFonts w:ascii="Times New Roman" w:hAnsi="Times New Roman"/>
          <w:color w:val="000000" w:themeColor="text1"/>
          <w:sz w:val="28"/>
          <w:szCs w:val="28"/>
        </w:rPr>
        <w:t xml:space="preserve"> </w:t>
      </w:r>
      <w:r w:rsidRPr="000114A6">
        <w:rPr>
          <w:rFonts w:ascii="Times New Roman" w:hAnsi="Times New Roman"/>
          <w:color w:val="000000" w:themeColor="text1"/>
          <w:sz w:val="28"/>
          <w:szCs w:val="28"/>
        </w:rPr>
        <w:t xml:space="preserve">по </w:t>
      </w:r>
      <w:r>
        <w:rPr>
          <w:rFonts w:ascii="Times New Roman" w:hAnsi="Times New Roman"/>
          <w:color w:val="000000" w:themeColor="text1"/>
          <w:sz w:val="28"/>
          <w:szCs w:val="28"/>
        </w:rPr>
        <w:t xml:space="preserve"> </w:t>
      </w:r>
      <w:r w:rsidR="00F04748">
        <w:rPr>
          <w:rFonts w:ascii="Times New Roman" w:hAnsi="Times New Roman"/>
          <w:color w:val="000000" w:themeColor="text1"/>
          <w:sz w:val="28"/>
          <w:szCs w:val="28"/>
        </w:rPr>
        <w:t xml:space="preserve">технической </w:t>
      </w:r>
      <w:r w:rsidRPr="000114A6">
        <w:rPr>
          <w:rFonts w:ascii="Times New Roman" w:hAnsi="Times New Roman"/>
          <w:color w:val="000000" w:themeColor="text1"/>
          <w:sz w:val="28"/>
          <w:szCs w:val="28"/>
        </w:rPr>
        <w:t>стандарт</w:t>
      </w:r>
      <w:r w:rsidR="00F04748">
        <w:rPr>
          <w:rFonts w:ascii="Times New Roman" w:hAnsi="Times New Roman"/>
          <w:color w:val="000000" w:themeColor="text1"/>
          <w:sz w:val="28"/>
          <w:szCs w:val="28"/>
        </w:rPr>
        <w:t>изации</w:t>
      </w:r>
      <w:r w:rsidRPr="000114A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0114A6">
        <w:rPr>
          <w:rFonts w:ascii="Times New Roman" w:hAnsi="Times New Roman"/>
          <w:color w:val="000000" w:themeColor="text1"/>
          <w:sz w:val="28"/>
          <w:szCs w:val="28"/>
        </w:rPr>
        <w:t>метрологии</w:t>
      </w:r>
      <w:r>
        <w:rPr>
          <w:rFonts w:ascii="Times New Roman" w:hAnsi="Times New Roman"/>
          <w:color w:val="000000" w:themeColor="text1"/>
          <w:sz w:val="28"/>
          <w:szCs w:val="28"/>
        </w:rPr>
        <w:t xml:space="preserve"> </w:t>
      </w:r>
      <w:r w:rsidRPr="000114A6">
        <w:rPr>
          <w:rFonts w:ascii="Times New Roman" w:hAnsi="Times New Roman"/>
          <w:color w:val="000000" w:themeColor="text1"/>
          <w:sz w:val="28"/>
          <w:szCs w:val="28"/>
        </w:rPr>
        <w:t xml:space="preserve">и </w:t>
      </w:r>
      <w:r w:rsidR="00F04748">
        <w:rPr>
          <w:rFonts w:ascii="Times New Roman" w:hAnsi="Times New Roman"/>
          <w:color w:val="000000" w:themeColor="text1"/>
          <w:sz w:val="28"/>
          <w:szCs w:val="28"/>
        </w:rPr>
        <w:t xml:space="preserve">государственным </w:t>
      </w:r>
      <w:r w:rsidRPr="000114A6">
        <w:rPr>
          <w:rFonts w:ascii="Times New Roman" w:hAnsi="Times New Roman"/>
          <w:color w:val="000000" w:themeColor="text1"/>
          <w:sz w:val="28"/>
          <w:szCs w:val="28"/>
        </w:rPr>
        <w:t>испытаниям</w:t>
      </w:r>
    </w:p>
    <w:p w:rsidR="000114A6" w:rsidRDefault="000114A6" w:rsidP="000114A6">
      <w:pPr>
        <w:tabs>
          <w:tab w:val="left" w:pos="1276"/>
          <w:tab w:val="left" w:pos="1860"/>
        </w:tabs>
        <w:spacing w:after="0" w:line="240" w:lineRule="auto"/>
        <w:ind w:left="1134" w:hanging="1134"/>
        <w:jc w:val="both"/>
        <w:rPr>
          <w:rFonts w:ascii="Times New Roman" w:hAnsi="Times New Roman"/>
          <w:color w:val="000000" w:themeColor="text1"/>
          <w:sz w:val="28"/>
          <w:szCs w:val="28"/>
        </w:rPr>
      </w:pPr>
    </w:p>
    <w:p w:rsidR="000114A6" w:rsidRDefault="000114A6" w:rsidP="000114A6">
      <w:pPr>
        <w:tabs>
          <w:tab w:val="left" w:pos="1276"/>
          <w:tab w:val="left" w:pos="1860"/>
        </w:tabs>
        <w:spacing w:after="0" w:line="240" w:lineRule="auto"/>
        <w:ind w:left="1843" w:hanging="1843"/>
        <w:jc w:val="both"/>
        <w:rPr>
          <w:rFonts w:ascii="Times New Roman" w:hAnsi="Times New Roman"/>
          <w:color w:val="000000" w:themeColor="text1"/>
          <w:sz w:val="28"/>
          <w:szCs w:val="28"/>
        </w:rPr>
      </w:pPr>
      <w:r w:rsidRPr="000114A6">
        <w:rPr>
          <w:rFonts w:ascii="Times New Roman" w:hAnsi="Times New Roman"/>
          <w:b/>
          <w:color w:val="000000" w:themeColor="text1"/>
          <w:sz w:val="28"/>
          <w:szCs w:val="28"/>
        </w:rPr>
        <w:t>10:00-12:00</w:t>
      </w:r>
      <w:r>
        <w:rPr>
          <w:rFonts w:ascii="Times New Roman" w:hAnsi="Times New Roman"/>
          <w:color w:val="000000" w:themeColor="text1"/>
          <w:sz w:val="28"/>
          <w:szCs w:val="28"/>
        </w:rPr>
        <w:t>      Ознакомительный визит в испытательную лабораторию Электротехнического испытательного института;</w:t>
      </w:r>
    </w:p>
    <w:p w:rsidR="000114A6" w:rsidRPr="000114A6" w:rsidRDefault="000114A6" w:rsidP="000114A6">
      <w:pPr>
        <w:tabs>
          <w:tab w:val="left" w:pos="1276"/>
          <w:tab w:val="left" w:pos="1860"/>
        </w:tabs>
        <w:spacing w:after="0" w:line="240" w:lineRule="auto"/>
        <w:ind w:left="1134" w:hanging="1134"/>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Встреча с директором, г-ном Зденеком Валишом.</w:t>
      </w:r>
    </w:p>
    <w:p w:rsidR="000114A6" w:rsidRPr="000114A6" w:rsidRDefault="000114A6" w:rsidP="000114A6">
      <w:pPr>
        <w:spacing w:after="0" w:line="240" w:lineRule="auto"/>
        <w:rPr>
          <w:rFonts w:ascii="Times New Roman" w:eastAsia="FangSong_GB2312" w:hAnsi="Times New Roman"/>
          <w:color w:val="000000" w:themeColor="text1"/>
          <w:sz w:val="28"/>
          <w:szCs w:val="28"/>
          <w:lang w:eastAsia="ru-RU"/>
        </w:rPr>
      </w:pPr>
    </w:p>
    <w:p w:rsidR="007F56AF" w:rsidRPr="000114A6" w:rsidRDefault="007F56AF" w:rsidP="002F7EB9">
      <w:pPr>
        <w:spacing w:line="240" w:lineRule="auto"/>
      </w:pPr>
    </w:p>
    <w:sectPr w:rsidR="007F56AF" w:rsidRPr="000114A6" w:rsidSect="0013504C">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_GB2312">
    <w:panose1 w:val="02010609060101010101"/>
    <w:charset w:val="86"/>
    <w:family w:val="modern"/>
    <w:pitch w:val="fixed"/>
    <w:sig w:usb0="800002BF" w:usb1="38CF7CFA" w:usb2="00000016" w:usb3="00000000" w:csb0="0004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E7E"/>
    <w:multiLevelType w:val="hybridMultilevel"/>
    <w:tmpl w:val="12CA2A4E"/>
    <w:lvl w:ilvl="0" w:tplc="1322750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DF2D49"/>
    <w:multiLevelType w:val="hybridMultilevel"/>
    <w:tmpl w:val="5066D1C0"/>
    <w:lvl w:ilvl="0" w:tplc="EEAA89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9479E"/>
    <w:multiLevelType w:val="hybridMultilevel"/>
    <w:tmpl w:val="C5140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FB2DAE"/>
    <w:multiLevelType w:val="hybridMultilevel"/>
    <w:tmpl w:val="3FD437C2"/>
    <w:lvl w:ilvl="0" w:tplc="04190001">
      <w:start w:val="1"/>
      <w:numFmt w:val="bullet"/>
      <w:lvlText w:val=""/>
      <w:lvlJc w:val="left"/>
      <w:pPr>
        <w:ind w:left="1126" w:hanging="360"/>
      </w:pPr>
      <w:rPr>
        <w:rFonts w:ascii="Symbol" w:hAnsi="Symbol"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4" w15:restartNumberingAfterBreak="0">
    <w:nsid w:val="36E11416"/>
    <w:multiLevelType w:val="hybridMultilevel"/>
    <w:tmpl w:val="CC1279B2"/>
    <w:lvl w:ilvl="0" w:tplc="34587598">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1B4A00"/>
    <w:multiLevelType w:val="hybridMultilevel"/>
    <w:tmpl w:val="260E44F8"/>
    <w:lvl w:ilvl="0" w:tplc="1A6041A8">
      <w:numFmt w:val="bullet"/>
      <w:lvlText w:val="-"/>
      <w:lvlJc w:val="left"/>
      <w:pPr>
        <w:ind w:left="766" w:hanging="360"/>
      </w:pPr>
      <w:rPr>
        <w:rFonts w:ascii="Times New Roman" w:eastAsia="FangSong_GB2312" w:hAnsi="Times New Roman" w:cs="Times New Roman"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 w15:restartNumberingAfterBreak="0">
    <w:nsid w:val="52BE0537"/>
    <w:multiLevelType w:val="hybridMultilevel"/>
    <w:tmpl w:val="A6988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48F377E"/>
    <w:multiLevelType w:val="hybridMultilevel"/>
    <w:tmpl w:val="56348FD4"/>
    <w:lvl w:ilvl="0" w:tplc="04190001">
      <w:start w:val="1"/>
      <w:numFmt w:val="bullet"/>
      <w:lvlText w:val=""/>
      <w:lvlJc w:val="left"/>
      <w:pPr>
        <w:ind w:left="1126" w:hanging="360"/>
      </w:pPr>
      <w:rPr>
        <w:rFonts w:ascii="Symbol" w:hAnsi="Symbol"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8" w15:restartNumberingAfterBreak="0">
    <w:nsid w:val="6AD64FFB"/>
    <w:multiLevelType w:val="hybridMultilevel"/>
    <w:tmpl w:val="8B5AA654"/>
    <w:lvl w:ilvl="0" w:tplc="8F9CC5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ED2E0B"/>
    <w:multiLevelType w:val="hybridMultilevel"/>
    <w:tmpl w:val="E348EBA8"/>
    <w:lvl w:ilvl="0" w:tplc="474A70A4">
      <w:numFmt w:val="bullet"/>
      <w:lvlText w:val="-"/>
      <w:lvlJc w:val="left"/>
      <w:pPr>
        <w:ind w:left="711" w:hanging="360"/>
      </w:pPr>
      <w:rPr>
        <w:rFonts w:ascii="Times New Roman" w:eastAsia="FangSong_GB2312" w:hAnsi="Times New Roman" w:cs="Times New Roman" w:hint="default"/>
      </w:rPr>
    </w:lvl>
    <w:lvl w:ilvl="1" w:tplc="04190003" w:tentative="1">
      <w:start w:val="1"/>
      <w:numFmt w:val="bullet"/>
      <w:lvlText w:val="o"/>
      <w:lvlJc w:val="left"/>
      <w:pPr>
        <w:ind w:left="1431" w:hanging="360"/>
      </w:pPr>
      <w:rPr>
        <w:rFonts w:ascii="Courier New" w:hAnsi="Courier New" w:cs="Courier New" w:hint="default"/>
      </w:rPr>
    </w:lvl>
    <w:lvl w:ilvl="2" w:tplc="04190005" w:tentative="1">
      <w:start w:val="1"/>
      <w:numFmt w:val="bullet"/>
      <w:lvlText w:val=""/>
      <w:lvlJc w:val="left"/>
      <w:pPr>
        <w:ind w:left="2151" w:hanging="360"/>
      </w:pPr>
      <w:rPr>
        <w:rFonts w:ascii="Wingdings" w:hAnsi="Wingdings" w:hint="default"/>
      </w:rPr>
    </w:lvl>
    <w:lvl w:ilvl="3" w:tplc="04190001" w:tentative="1">
      <w:start w:val="1"/>
      <w:numFmt w:val="bullet"/>
      <w:lvlText w:val=""/>
      <w:lvlJc w:val="left"/>
      <w:pPr>
        <w:ind w:left="2871" w:hanging="360"/>
      </w:pPr>
      <w:rPr>
        <w:rFonts w:ascii="Symbol" w:hAnsi="Symbol" w:hint="default"/>
      </w:rPr>
    </w:lvl>
    <w:lvl w:ilvl="4" w:tplc="04190003" w:tentative="1">
      <w:start w:val="1"/>
      <w:numFmt w:val="bullet"/>
      <w:lvlText w:val="o"/>
      <w:lvlJc w:val="left"/>
      <w:pPr>
        <w:ind w:left="3591" w:hanging="360"/>
      </w:pPr>
      <w:rPr>
        <w:rFonts w:ascii="Courier New" w:hAnsi="Courier New" w:cs="Courier New" w:hint="default"/>
      </w:rPr>
    </w:lvl>
    <w:lvl w:ilvl="5" w:tplc="04190005" w:tentative="1">
      <w:start w:val="1"/>
      <w:numFmt w:val="bullet"/>
      <w:lvlText w:val=""/>
      <w:lvlJc w:val="left"/>
      <w:pPr>
        <w:ind w:left="4311" w:hanging="360"/>
      </w:pPr>
      <w:rPr>
        <w:rFonts w:ascii="Wingdings" w:hAnsi="Wingdings" w:hint="default"/>
      </w:rPr>
    </w:lvl>
    <w:lvl w:ilvl="6" w:tplc="04190001" w:tentative="1">
      <w:start w:val="1"/>
      <w:numFmt w:val="bullet"/>
      <w:lvlText w:val=""/>
      <w:lvlJc w:val="left"/>
      <w:pPr>
        <w:ind w:left="5031" w:hanging="360"/>
      </w:pPr>
      <w:rPr>
        <w:rFonts w:ascii="Symbol" w:hAnsi="Symbol" w:hint="default"/>
      </w:rPr>
    </w:lvl>
    <w:lvl w:ilvl="7" w:tplc="04190003" w:tentative="1">
      <w:start w:val="1"/>
      <w:numFmt w:val="bullet"/>
      <w:lvlText w:val="o"/>
      <w:lvlJc w:val="left"/>
      <w:pPr>
        <w:ind w:left="5751" w:hanging="360"/>
      </w:pPr>
      <w:rPr>
        <w:rFonts w:ascii="Courier New" w:hAnsi="Courier New" w:cs="Courier New" w:hint="default"/>
      </w:rPr>
    </w:lvl>
    <w:lvl w:ilvl="8" w:tplc="04190005" w:tentative="1">
      <w:start w:val="1"/>
      <w:numFmt w:val="bullet"/>
      <w:lvlText w:val=""/>
      <w:lvlJc w:val="left"/>
      <w:pPr>
        <w:ind w:left="6471" w:hanging="360"/>
      </w:pPr>
      <w:rPr>
        <w:rFonts w:ascii="Wingdings" w:hAnsi="Wingdings" w:hint="default"/>
      </w:rPr>
    </w:lvl>
  </w:abstractNum>
  <w:abstractNum w:abstractNumId="10" w15:restartNumberingAfterBreak="0">
    <w:nsid w:val="7F790E88"/>
    <w:multiLevelType w:val="hybridMultilevel"/>
    <w:tmpl w:val="CC1279B2"/>
    <w:lvl w:ilvl="0" w:tplc="34587598">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2"/>
  </w:num>
  <w:num w:numId="5">
    <w:abstractNumId w:val="0"/>
  </w:num>
  <w:num w:numId="6">
    <w:abstractNumId w:val="1"/>
  </w:num>
  <w:num w:numId="7">
    <w:abstractNumId w:val="4"/>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AF"/>
    <w:rsid w:val="000114A6"/>
    <w:rsid w:val="00083156"/>
    <w:rsid w:val="001164C3"/>
    <w:rsid w:val="0013504C"/>
    <w:rsid w:val="00143A04"/>
    <w:rsid w:val="002D0065"/>
    <w:rsid w:val="002F7EB9"/>
    <w:rsid w:val="00397B84"/>
    <w:rsid w:val="003C761A"/>
    <w:rsid w:val="004A1F3D"/>
    <w:rsid w:val="004A2703"/>
    <w:rsid w:val="005132C5"/>
    <w:rsid w:val="0051561C"/>
    <w:rsid w:val="006536CF"/>
    <w:rsid w:val="006E4D89"/>
    <w:rsid w:val="007F56AF"/>
    <w:rsid w:val="00A67A36"/>
    <w:rsid w:val="00B21757"/>
    <w:rsid w:val="00D834AB"/>
    <w:rsid w:val="00DF5FE8"/>
    <w:rsid w:val="00E54A19"/>
    <w:rsid w:val="00F04748"/>
    <w:rsid w:val="00F27EEC"/>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40101-EC35-4122-AB6D-C66B8BD4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504C"/>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504C"/>
    <w:pPr>
      <w:ind w:left="720"/>
      <w:contextualSpacing/>
    </w:pPr>
  </w:style>
  <w:style w:type="paragraph" w:customStyle="1" w:styleId="Default">
    <w:name w:val="Default"/>
    <w:rsid w:val="0013504C"/>
    <w:pPr>
      <w:autoSpaceDE w:val="0"/>
      <w:autoSpaceDN w:val="0"/>
      <w:adjustRightInd w:val="0"/>
      <w:spacing w:after="0" w:line="240" w:lineRule="auto"/>
    </w:pPr>
    <w:rPr>
      <w:rFonts w:ascii="Times New Roman" w:hAnsi="Times New Roman" w:cs="Times New Roman"/>
      <w:color w:val="000000"/>
      <w:sz w:val="24"/>
      <w:szCs w:val="24"/>
      <w:lang w:val="cs-CZ"/>
    </w:rPr>
  </w:style>
  <w:style w:type="character" w:styleId="Odkaznakoment">
    <w:name w:val="annotation reference"/>
    <w:basedOn w:val="Standardnpsmoodstavce"/>
    <w:uiPriority w:val="99"/>
    <w:semiHidden/>
    <w:unhideWhenUsed/>
    <w:rsid w:val="002F7EB9"/>
    <w:rPr>
      <w:sz w:val="16"/>
      <w:szCs w:val="16"/>
    </w:rPr>
  </w:style>
  <w:style w:type="paragraph" w:styleId="Textkomente">
    <w:name w:val="annotation text"/>
    <w:basedOn w:val="Normln"/>
    <w:link w:val="TextkomenteChar"/>
    <w:uiPriority w:val="99"/>
    <w:semiHidden/>
    <w:unhideWhenUsed/>
    <w:rsid w:val="002F7EB9"/>
    <w:pPr>
      <w:spacing w:line="240" w:lineRule="auto"/>
    </w:pPr>
    <w:rPr>
      <w:sz w:val="20"/>
      <w:szCs w:val="20"/>
    </w:rPr>
  </w:style>
  <w:style w:type="character" w:customStyle="1" w:styleId="TextkomenteChar">
    <w:name w:val="Text komentáře Char"/>
    <w:basedOn w:val="Standardnpsmoodstavce"/>
    <w:link w:val="Textkomente"/>
    <w:uiPriority w:val="99"/>
    <w:semiHidden/>
    <w:rsid w:val="002F7EB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F7EB9"/>
    <w:rPr>
      <w:b/>
      <w:bCs/>
    </w:rPr>
  </w:style>
  <w:style w:type="character" w:customStyle="1" w:styleId="PedmtkomenteChar">
    <w:name w:val="Předmět komentáře Char"/>
    <w:basedOn w:val="TextkomenteChar"/>
    <w:link w:val="Pedmtkomente"/>
    <w:uiPriority w:val="99"/>
    <w:semiHidden/>
    <w:rsid w:val="002F7EB9"/>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2F7E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7EB9"/>
    <w:rPr>
      <w:rFonts w:ascii="Segoe UI" w:eastAsia="Calibri" w:hAnsi="Segoe UI" w:cs="Segoe UI"/>
      <w:sz w:val="18"/>
      <w:szCs w:val="18"/>
    </w:rPr>
  </w:style>
  <w:style w:type="character" w:styleId="Hypertextovodkaz">
    <w:name w:val="Hyperlink"/>
    <w:basedOn w:val="Standardnpsmoodstavce"/>
    <w:uiPriority w:val="99"/>
    <w:unhideWhenUsed/>
    <w:rsid w:val="00DF5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zu.cz/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7493</Characters>
  <Application>Microsoft Office Word</Application>
  <DocSecurity>0</DocSecurity>
  <Lines>62</Lines>
  <Paragraphs>17</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Комарова</dc:creator>
  <cp:keywords/>
  <dc:description/>
  <cp:lastModifiedBy>Hátlová Chaloupecká Věra</cp:lastModifiedBy>
  <cp:revision>4</cp:revision>
  <cp:lastPrinted>2018-07-23T14:29:00Z</cp:lastPrinted>
  <dcterms:created xsi:type="dcterms:W3CDTF">2018-07-23T15:39:00Z</dcterms:created>
  <dcterms:modified xsi:type="dcterms:W3CDTF">2018-07-23T15:56:00Z</dcterms:modified>
</cp:coreProperties>
</file>